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EF16" w14:textId="77777777" w:rsidR="006038B4" w:rsidRDefault="006038B4" w:rsidP="00603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Žiadosť o určenie súpisného čísla</w:t>
      </w:r>
    </w:p>
    <w:p w14:paraId="5049F7DB" w14:textId="77777777" w:rsidR="006038B4" w:rsidRDefault="006038B4" w:rsidP="006038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B676BB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a priezvisko žiadateľa</w:t>
      </w:r>
      <w:r>
        <w:rPr>
          <w:rFonts w:ascii="Times New Roman" w:hAnsi="Times New Roman" w:cs="Times New Roman"/>
          <w:sz w:val="24"/>
          <w:szCs w:val="24"/>
        </w:rPr>
        <w:t xml:space="preserve"> ( ak ide o fyzickú osobu, alebo názov a identifikačné číslo organizácie, ak ide o právnickú osobu ): </w:t>
      </w:r>
    </w:p>
    <w:p w14:paraId="32F5CC89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B46D20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Trvalý pobyt žiadateľa</w:t>
      </w:r>
      <w:r>
        <w:rPr>
          <w:rFonts w:ascii="Times New Roman" w:hAnsi="Times New Roman" w:cs="Times New Roman"/>
          <w:sz w:val="24"/>
          <w:szCs w:val="24"/>
        </w:rPr>
        <w:t xml:space="preserve"> ( ak ide o fyzickú osobu, alebo sídlo, ak ide o právnickú osobu ): </w:t>
      </w:r>
    </w:p>
    <w:p w14:paraId="16CB37CC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FD4A309" w14:textId="4877D776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</w:t>
      </w:r>
      <w:r w:rsidR="008769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žiadosti</w:t>
      </w:r>
      <w:r w:rsidR="008769BD">
        <w:rPr>
          <w:rFonts w:ascii="Times New Roman" w:hAnsi="Times New Roman" w:cs="Times New Roman"/>
          <w:sz w:val="24"/>
          <w:szCs w:val="24"/>
        </w:rPr>
        <w:t>: 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7B7F89E0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Kód druhu stavby</w:t>
      </w:r>
      <w:r>
        <w:rPr>
          <w:rFonts w:ascii="Times New Roman" w:hAnsi="Times New Roman" w:cs="Times New Roman"/>
          <w:sz w:val="24"/>
          <w:szCs w:val="24"/>
        </w:rPr>
        <w:t xml:space="preserve">  ( viď príloha ): .............................................................................................</w:t>
      </w:r>
    </w:p>
    <w:p w14:paraId="66D94F02" w14:textId="3AFC8651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bytov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</w:t>
      </w:r>
    </w:p>
    <w:p w14:paraId="04B9B16A" w14:textId="6F1E186D" w:rsidR="000B3281" w:rsidRPr="000B3281" w:rsidRDefault="000B3281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 w:rsidRPr="000B3281">
        <w:rPr>
          <w:rFonts w:ascii="Times New Roman" w:hAnsi="Times New Roman" w:cs="Times New Roman"/>
          <w:b/>
          <w:bCs/>
          <w:sz w:val="24"/>
          <w:szCs w:val="24"/>
        </w:rPr>
        <w:t>Termín dokončenia stavby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 pri rozostavanej stavbe )</w:t>
      </w:r>
      <w:r w:rsidRPr="000B328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28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39B8EAA6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EC3DD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CBBCA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D31A9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.......................................................................</w:t>
      </w:r>
    </w:p>
    <w:p w14:paraId="19A71536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podpis žiadateľa ( fyzická osoba )</w:t>
      </w:r>
    </w:p>
    <w:p w14:paraId="39E572FD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pečiatka a podpis žiadateľa ( právnická osoba )</w:t>
      </w:r>
    </w:p>
    <w:p w14:paraId="32791A7E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A31A8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FEABA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C9C3D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Prílohy:</w:t>
      </w:r>
    </w:p>
    <w:p w14:paraId="0732B29F" w14:textId="621D815C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EA0">
        <w:rPr>
          <w:rFonts w:ascii="Times New Roman" w:hAnsi="Times New Roman" w:cs="Times New Roman"/>
          <w:sz w:val="24"/>
          <w:szCs w:val="24"/>
        </w:rPr>
        <w:t>číslo listu</w:t>
      </w:r>
      <w:r>
        <w:rPr>
          <w:rFonts w:ascii="Times New Roman" w:hAnsi="Times New Roman" w:cs="Times New Roman"/>
          <w:sz w:val="24"/>
          <w:szCs w:val="24"/>
        </w:rPr>
        <w:t> vlastníctv</w:t>
      </w:r>
      <w:r w:rsidR="00450E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EA0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pozemku </w:t>
      </w:r>
      <w:r w:rsidR="00D918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doklad o inom práve k</w:t>
      </w:r>
      <w:r w:rsidR="00D918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pozemku</w:t>
      </w:r>
      <w:r w:rsidR="00D9180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F23285D" w14:textId="77777777" w:rsidR="000B3281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kolaudačné rozhodnutie</w:t>
      </w:r>
      <w:r w:rsidR="00F96CA6">
        <w:rPr>
          <w:rFonts w:ascii="Times New Roman" w:hAnsi="Times New Roman" w:cs="Times New Roman"/>
          <w:sz w:val="24"/>
          <w:szCs w:val="24"/>
        </w:rPr>
        <w:t xml:space="preserve"> ( čestné prehlásenie všetkých vlastníkov, ak ide o</w:t>
      </w:r>
      <w:r w:rsidR="000B3281">
        <w:rPr>
          <w:rFonts w:ascii="Times New Roman" w:hAnsi="Times New Roman" w:cs="Times New Roman"/>
          <w:sz w:val="24"/>
          <w:szCs w:val="24"/>
        </w:rPr>
        <w:t> </w:t>
      </w:r>
      <w:r w:rsidR="00F96CA6">
        <w:rPr>
          <w:rFonts w:ascii="Times New Roman" w:hAnsi="Times New Roman" w:cs="Times New Roman"/>
          <w:sz w:val="24"/>
          <w:szCs w:val="24"/>
        </w:rPr>
        <w:t>stavbu</w:t>
      </w:r>
      <w:r w:rsidR="000B3281">
        <w:rPr>
          <w:rFonts w:ascii="Times New Roman" w:hAnsi="Times New Roman" w:cs="Times New Roman"/>
          <w:sz w:val="24"/>
          <w:szCs w:val="24"/>
        </w:rPr>
        <w:t xml:space="preserve"> bez  </w:t>
      </w:r>
    </w:p>
    <w:p w14:paraId="3EFB24CD" w14:textId="59CA250F" w:rsidR="006038B4" w:rsidRDefault="000B3281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kolaudačného rozhodnutia v zmysle osobitných predpisov</w:t>
      </w:r>
      <w:r w:rsidR="00F96CA6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43BF984D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zameranie adresného bodu</w:t>
      </w:r>
    </w:p>
    <w:p w14:paraId="284294EC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údaj o tom, či sa v budove nachádzajú byty a údaje o číslach bytov a podlažiach, na ktorých </w:t>
      </w:r>
    </w:p>
    <w:p w14:paraId="6CD074EC" w14:textId="21D9ACB8" w:rsidR="008F2916" w:rsidRDefault="006038B4" w:rsidP="008F2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 byty nachádzajú ( samostatná tabuľka )</w:t>
      </w:r>
    </w:p>
    <w:p w14:paraId="4E0B653F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7F403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k žiadosti o určenie súpisného čísla</w:t>
      </w:r>
    </w:p>
    <w:p w14:paraId="4B98CD90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v zmysle Prílohy č. 7 k vyhláške č. 461/2009 Z. z. )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032"/>
        <w:gridCol w:w="8030"/>
      </w:tblGrid>
      <w:tr w:rsidR="006038B4" w14:paraId="73DA008A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E92D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Kód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3159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stavby</w:t>
            </w:r>
          </w:p>
        </w:tc>
      </w:tr>
      <w:tr w:rsidR="006038B4" w14:paraId="36EA8675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ACD7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D93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Priemyselná budova</w:t>
            </w:r>
          </w:p>
        </w:tc>
      </w:tr>
      <w:tr w:rsidR="006038B4" w14:paraId="5AF31FDC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F91D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B9BC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Poľnohospodárska budova</w:t>
            </w:r>
          </w:p>
        </w:tc>
      </w:tr>
      <w:tr w:rsidR="006038B4" w14:paraId="5477B17A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E76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4227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železníc a dráh</w:t>
            </w:r>
          </w:p>
        </w:tc>
      </w:tr>
      <w:tr w:rsidR="006038B4" w14:paraId="494E0671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70F6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4676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pre správu a údržbu diaľnic a rýchlostných ciest</w:t>
            </w:r>
          </w:p>
        </w:tc>
      </w:tr>
      <w:tr w:rsidR="006038B4" w14:paraId="35393FB8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444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F08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letísk</w:t>
            </w:r>
          </w:p>
        </w:tc>
      </w:tr>
      <w:tr w:rsidR="006038B4" w14:paraId="0F6448BC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36F5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3FEE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Iná dopravná a telekomunikačná budova ( budova prístavu, garáže, kryté parkovisko, budova na rádiové a televízne vysielanie a iné )</w:t>
            </w:r>
          </w:p>
        </w:tc>
      </w:tr>
      <w:tr w:rsidR="006038B4" w14:paraId="12AE9561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FB6A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BDF0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Samostatne stojaca garáž</w:t>
            </w:r>
          </w:p>
        </w:tc>
      </w:tr>
      <w:tr w:rsidR="006038B4" w14:paraId="1E7E6FC0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6103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8176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lesného hospodárstva ( horáreň, technická prevádzková stavba a iné)</w:t>
            </w:r>
          </w:p>
        </w:tc>
      </w:tr>
      <w:tr w:rsidR="006038B4" w14:paraId="383B9B62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118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7656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Bytový dom</w:t>
            </w:r>
          </w:p>
        </w:tc>
      </w:tr>
      <w:tr w:rsidR="006038B4" w14:paraId="5BFFEBD2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C5C8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78EC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Rodinný dom</w:t>
            </w:r>
          </w:p>
        </w:tc>
      </w:tr>
      <w:tr w:rsidR="006038B4" w14:paraId="51E23DEA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BB53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FF13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pre školstvo, na vzdelávanie a výskum )</w:t>
            </w:r>
          </w:p>
        </w:tc>
      </w:tr>
      <w:tr w:rsidR="006038B4" w14:paraId="3D63B7E8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14D1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9BD2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zdravotníckeho a sociálneho zariadenia</w:t>
            </w:r>
          </w:p>
        </w:tc>
      </w:tr>
      <w:tr w:rsidR="006038B4" w14:paraId="1219D0C8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196C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0B6A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ubytovacieho zariadenia</w:t>
            </w:r>
          </w:p>
        </w:tc>
      </w:tr>
      <w:tr w:rsidR="006038B4" w14:paraId="10A80655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3205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A77C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obchodu a služieb</w:t>
            </w:r>
          </w:p>
        </w:tc>
      </w:tr>
      <w:tr w:rsidR="006038B4" w14:paraId="1AFA501D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ACE5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81A4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Administratívna budova</w:t>
            </w:r>
          </w:p>
        </w:tc>
      </w:tr>
      <w:tr w:rsidR="006038B4" w14:paraId="3C0D171A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32B8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6994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pre kultúru a na verejnú zábavu ( múzeum, knižnica a galéria )</w:t>
            </w:r>
          </w:p>
        </w:tc>
      </w:tr>
      <w:tr w:rsidR="006038B4" w14:paraId="227B4870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0D18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4AF3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na vykonávanie náboženských aktivít, krematóriá a domy smútku</w:t>
            </w:r>
          </w:p>
        </w:tc>
      </w:tr>
      <w:tr w:rsidR="006038B4" w14:paraId="719DE720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356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125B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technickej vybavenosti sídla ( výmenníková stanica, budova na rozvod energií, čerpacia a prečerpávacia stanica, úpravňa vody, transformačná stanica a rozvodňa, budova vodojemu alebo čistiarne odpadových vôd a iné )</w:t>
            </w:r>
          </w:p>
        </w:tc>
      </w:tr>
      <w:tr w:rsidR="006038B4" w14:paraId="04D9F7DD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AE0F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63F8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Budova pre šport a na rekreačné účely</w:t>
            </w:r>
          </w:p>
        </w:tc>
      </w:tr>
      <w:tr w:rsidR="006038B4" w14:paraId="3A3E01F5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99CD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1002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Iná budova</w:t>
            </w:r>
          </w:p>
        </w:tc>
      </w:tr>
      <w:tr w:rsidR="006038B4" w14:paraId="5CD6F353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D6B0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111B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Rozostavaná budova</w:t>
            </w:r>
          </w:p>
        </w:tc>
      </w:tr>
      <w:tr w:rsidR="006038B4" w14:paraId="71295415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B209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8EA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Polyfunkčná budova</w:t>
            </w:r>
          </w:p>
        </w:tc>
      </w:tr>
      <w:tr w:rsidR="006038B4" w14:paraId="7C59D9C3" w14:textId="77777777" w:rsidTr="006038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A9FB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E1DE" w14:textId="77777777" w:rsidR="006038B4" w:rsidRDefault="00603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Inžinierska stavba</w:t>
            </w:r>
          </w:p>
        </w:tc>
      </w:tr>
    </w:tbl>
    <w:p w14:paraId="1E03FF0F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CA79C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6D83F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2DB28" w14:textId="77777777" w:rsidR="006038B4" w:rsidRDefault="006038B4" w:rsidP="006038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E4128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67B23" w14:textId="77777777" w:rsidR="006038B4" w:rsidRDefault="006038B4" w:rsidP="006038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EE53B" w14:textId="77777777" w:rsidR="007B17BF" w:rsidRDefault="007B17BF"/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6A0"/>
    <w:multiLevelType w:val="hybridMultilevel"/>
    <w:tmpl w:val="4D96E77A"/>
    <w:lvl w:ilvl="0" w:tplc="6868E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5E15"/>
    <w:multiLevelType w:val="hybridMultilevel"/>
    <w:tmpl w:val="494ECA1A"/>
    <w:lvl w:ilvl="0" w:tplc="CBD2F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42831"/>
    <w:multiLevelType w:val="hybridMultilevel"/>
    <w:tmpl w:val="D0BC44E6"/>
    <w:lvl w:ilvl="0" w:tplc="ACA84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3B"/>
    <w:rsid w:val="000B3281"/>
    <w:rsid w:val="00450EA0"/>
    <w:rsid w:val="006038B4"/>
    <w:rsid w:val="007B17BF"/>
    <w:rsid w:val="008769BD"/>
    <w:rsid w:val="008F2916"/>
    <w:rsid w:val="00962A3B"/>
    <w:rsid w:val="00BD6679"/>
    <w:rsid w:val="00D2106A"/>
    <w:rsid w:val="00D91804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BDF1"/>
  <w15:chartTrackingRefBased/>
  <w15:docId w15:val="{517A2E11-2FED-41F4-9636-D97BD376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38B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038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F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Evicka</cp:lastModifiedBy>
  <cp:revision>2</cp:revision>
  <cp:lastPrinted>2022-06-28T12:02:00Z</cp:lastPrinted>
  <dcterms:created xsi:type="dcterms:W3CDTF">2022-06-29T05:55:00Z</dcterms:created>
  <dcterms:modified xsi:type="dcterms:W3CDTF">2022-06-29T05:55:00Z</dcterms:modified>
</cp:coreProperties>
</file>