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3B0F" w14:textId="77777777" w:rsidR="00F75696" w:rsidRDefault="00000000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________________________________________________________________________________</w:t>
      </w:r>
    </w:p>
    <w:p w14:paraId="11B57A21" w14:textId="77777777" w:rsidR="00F75696" w:rsidRDefault="00000000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(MsÚ, adresa)</w:t>
      </w:r>
    </w:p>
    <w:p w14:paraId="7A1B08FE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</w:p>
    <w:p w14:paraId="7A3503A3" w14:textId="77777777" w:rsidR="00F75696" w:rsidRDefault="00F75696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ED97EB9" w14:textId="77777777" w:rsidR="00F75696" w:rsidRDefault="00000000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VEC: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ab/>
        <w:t>Žiadosť o vydanie rozhodnutia o zmene stavby pred dokončením podľa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br/>
      </w:r>
      <w:r>
        <w:rPr>
          <w:rFonts w:ascii="Times New Roman" w:hAnsi="Times New Roman" w:cs="Times New Roman"/>
          <w:b/>
          <w:kern w:val="2"/>
          <w:sz w:val="28"/>
          <w:szCs w:val="28"/>
        </w:rPr>
        <w:tab/>
        <w:t>§ 68 stavebného zákona</w:t>
      </w:r>
    </w:p>
    <w:p w14:paraId="58DF5872" w14:textId="77777777" w:rsidR="00F75696" w:rsidRDefault="00000000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0"/>
          <w:szCs w:val="20"/>
        </w:rPr>
        <w:tab/>
        <w:t>(§ 11 vyhlášky č. 453/2000 Z .z., ktorou sa vykonávajú ustanovenia stavebného zákona)</w:t>
      </w:r>
    </w:p>
    <w:p w14:paraId="0B50F412" w14:textId="77777777" w:rsidR="00F75696" w:rsidRDefault="00F75696">
      <w:pPr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BB0042C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Stavebník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 (meno, priezvisko/názov, adresa/sídlo, IČO, tel. kontakt, e-mail)</w:t>
      </w:r>
    </w:p>
    <w:p w14:paraId="6A9CD736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DF91A8C" w14:textId="77777777" w:rsidR="00F75696" w:rsidRDefault="00000000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787C1DDC" w14:textId="77777777" w:rsidR="00F75696" w:rsidRDefault="00F75696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C92792E" w14:textId="77777777" w:rsidR="00F75696" w:rsidRDefault="00000000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</w:rPr>
        <w:t>zastúpený splnomocneným zástupcom ...............................................................................................................</w:t>
      </w:r>
    </w:p>
    <w:p w14:paraId="2A3FC815" w14:textId="77777777" w:rsidR="00F75696" w:rsidRDefault="00000000">
      <w:pPr>
        <w:spacing w:after="0"/>
        <w:jc w:val="both"/>
        <w:rPr>
          <w:kern w:val="2"/>
        </w:rPr>
      </w:pPr>
      <w:r>
        <w:rPr>
          <w:rFonts w:ascii="Times New Roman" w:hAnsi="Times New Roman" w:cs="Times New Roman"/>
          <w:kern w:val="2"/>
        </w:rPr>
        <w:t xml:space="preserve"> </w:t>
      </w:r>
    </w:p>
    <w:p w14:paraId="6BEB9675" w14:textId="77777777" w:rsidR="00F75696" w:rsidRDefault="00F75696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7F7F59F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žiada o </w:t>
      </w: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vydanie rozhodnutia k zmene stavby pred jej dokončením stavby </w:t>
      </w:r>
      <w:r>
        <w:rPr>
          <w:rFonts w:ascii="Times New Roman" w:hAnsi="Times New Roman" w:cs="Times New Roman"/>
          <w:kern w:val="2"/>
          <w:sz w:val="24"/>
          <w:szCs w:val="24"/>
        </w:rPr>
        <w:t>v obci .........................</w:t>
      </w:r>
    </w:p>
    <w:p w14:paraId="0E96BCFE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 na ulici .......................................................................................................</w:t>
      </w:r>
    </w:p>
    <w:p w14:paraId="47DD02C9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pre stavbu </w:t>
      </w:r>
      <w:r>
        <w:rPr>
          <w:rFonts w:ascii="Times New Roman" w:hAnsi="Times New Roman" w:cs="Times New Roman"/>
          <w:kern w:val="2"/>
          <w:sz w:val="24"/>
          <w:szCs w:val="24"/>
        </w:rPr>
        <w:t>(uviesť názov stavby podľa stavebného povolenia) ...........................................................</w:t>
      </w:r>
    </w:p>
    <w:p w14:paraId="04C0C0CD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1B11B89" w14:textId="77777777" w:rsidR="00F75696" w:rsidRDefault="00000000">
      <w:pPr>
        <w:rPr>
          <w:kern w:val="2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v rozsahu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(uviesť stavebné objekty stavby) : .......................................................................................</w:t>
      </w:r>
    </w:p>
    <w:p w14:paraId="327A5746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A72DFB0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43FC32D0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Druh, účel, miesto stavby, ktorej sa zmena týka: </w:t>
      </w:r>
    </w:p>
    <w:p w14:paraId="3D36212A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0A32CA9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na pozemku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</w:rPr>
        <w:t>. č. ...............................................................................................................................</w:t>
      </w:r>
    </w:p>
    <w:p w14:paraId="6EF53884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kat. územie  ...........................................................................................................................................</w:t>
      </w:r>
    </w:p>
    <w:p w14:paraId="50861A16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Ak sa jedná o prístavbu – nadstavbu uviesť súpisné číslo objektu: ......................................................</w:t>
      </w:r>
    </w:p>
    <w:p w14:paraId="43A39AD4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Stavebné povolenie na stavbu bolo vydané (uviesť povoľujúci orgán) ................................................</w:t>
      </w:r>
    </w:p>
    <w:p w14:paraId="767792E0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...................................................................pod číslom ..........................................................................</w:t>
      </w:r>
    </w:p>
    <w:p w14:paraId="644A8FBD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zo dňa ...................................................... právoplatné dňa ..................................................................</w:t>
      </w:r>
    </w:p>
    <w:p w14:paraId="1B7922F3" w14:textId="77777777" w:rsidR="00F75696" w:rsidRDefault="00F75696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13E7D3A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>Vlastnícke právo k pozemku:</w:t>
      </w:r>
    </w:p>
    <w:p w14:paraId="2556CF59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- vlastnícke právo LV č.  ......................................................................................................................</w:t>
      </w:r>
    </w:p>
    <w:p w14:paraId="0E5D426E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- iné právo (uviesť aké) ........................................................................................................................</w:t>
      </w:r>
    </w:p>
    <w:p w14:paraId="2ACA392C" w14:textId="77777777" w:rsidR="00F75696" w:rsidRDefault="00F75696">
      <w:pPr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B002434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lastRenderedPageBreak/>
        <w:t>Popis navrhovaných zmien a ich porovnanie so stavebným povolením a overenou dokumentáciou:</w:t>
      </w:r>
    </w:p>
    <w:p w14:paraId="3F79A2DA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869555F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BFCDEA0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6EF5740B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971B49E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Dôvody navrhovaných zmien: </w:t>
      </w:r>
    </w:p>
    <w:p w14:paraId="7A2AFD84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E4CB546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FD3363E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24D4AD03" w14:textId="77777777" w:rsidR="00F75696" w:rsidRDefault="00000000">
      <w:pPr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0DFE0051" w14:textId="77777777" w:rsidR="00F75696" w:rsidRDefault="00000000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Vlastníci susedných nehnuteľností </w:t>
      </w:r>
      <w:r>
        <w:rPr>
          <w:rFonts w:ascii="Times New Roman" w:hAnsi="Times New Roman" w:cs="Times New Roman"/>
          <w:kern w:val="2"/>
          <w:sz w:val="24"/>
          <w:szCs w:val="24"/>
        </w:rPr>
        <w:t>(uviesť meno, priezvisko, úplnú adresu):</w:t>
      </w:r>
    </w:p>
    <w:p w14:paraId="645EEE0D" w14:textId="77777777" w:rsidR="00F75696" w:rsidRDefault="00F75696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28DF65A1" w14:textId="77777777" w:rsidR="00F75696" w:rsidRDefault="00000000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1D4AA376" w14:textId="77777777" w:rsidR="00F75696" w:rsidRDefault="00F75696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36DB4C4" w14:textId="77777777" w:rsidR="00F75696" w:rsidRDefault="00000000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32BCA74F" w14:textId="77777777" w:rsidR="00F75696" w:rsidRDefault="00F75696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0A6B4EF4" w14:textId="77777777" w:rsidR="00F75696" w:rsidRDefault="00000000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51C0A488" w14:textId="77777777" w:rsidR="00F75696" w:rsidRDefault="00F75696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674D098" w14:textId="77777777" w:rsidR="00F75696" w:rsidRDefault="00000000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72B4CAA4" w14:textId="77777777" w:rsidR="00F75696" w:rsidRDefault="00F75696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1CCEF82E" w14:textId="77777777" w:rsidR="00F75696" w:rsidRDefault="00000000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b/>
          <w:kern w:val="2"/>
          <w:sz w:val="24"/>
          <w:szCs w:val="24"/>
        </w:rPr>
        <w:t xml:space="preserve">Údaje o dokumentácií: </w:t>
      </w:r>
    </w:p>
    <w:p w14:paraId="4B13C744" w14:textId="77777777" w:rsidR="00F75696" w:rsidRDefault="00000000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Dokumentáciu vypracoval (uviesť číslo oprávnenia projektanta a adresu)</w:t>
      </w:r>
    </w:p>
    <w:p w14:paraId="50D04B47" w14:textId="77777777" w:rsidR="00F75696" w:rsidRDefault="00F75696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61E4B8E2" w14:textId="77777777" w:rsidR="00F75696" w:rsidRDefault="00000000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14:paraId="1E95AAFE" w14:textId="77777777" w:rsidR="00F75696" w:rsidRDefault="00F75696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FA1D0A0" w14:textId="77777777" w:rsidR="00F75696" w:rsidRDefault="00F75696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5DCD6CA7" w14:textId="77777777" w:rsidR="00F75696" w:rsidRDefault="00F75696">
      <w:pPr>
        <w:pStyle w:val="Odsekzoznamu"/>
        <w:ind w:left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F16601F" w14:textId="77777777" w:rsidR="00F75696" w:rsidRDefault="00F75696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8727EF3" w14:textId="77777777" w:rsidR="00F75696" w:rsidRDefault="00000000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>...................................................................</w:t>
      </w:r>
    </w:p>
    <w:p w14:paraId="3ED48D6F" w14:textId="5361DB48" w:rsidR="00F75696" w:rsidRPr="000901DE" w:rsidRDefault="00000000" w:rsidP="000901DE">
      <w:pPr>
        <w:pStyle w:val="Odsekzoznamu"/>
        <w:ind w:left="0"/>
        <w:jc w:val="both"/>
        <w:rPr>
          <w:kern w:val="2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</w: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    vlastnoručný podpis stavebníka/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</w:rPr>
        <w:t>ov</w:t>
      </w:r>
      <w:proofErr w:type="spellEnd"/>
    </w:p>
    <w:p w14:paraId="700DCC9B" w14:textId="6C26413B" w:rsidR="00F75696" w:rsidRPr="000901DE" w:rsidRDefault="00000000" w:rsidP="000901DE">
      <w:pPr>
        <w:pStyle w:val="Normlnywebov"/>
        <w:spacing w:before="280" w:after="280"/>
        <w:jc w:val="both"/>
        <w:rPr>
          <w:color w:val="000000"/>
          <w:kern w:val="2"/>
        </w:rPr>
      </w:pPr>
      <w:r>
        <w:rPr>
          <w:color w:val="000000"/>
          <w:kern w:val="2"/>
        </w:rPr>
        <w:t>Prílohy k žiadosti: v zmysle Zákona č. 50/1976 Z. z. o územnom plánovaní a stavebnom poriadku (stavebný zákon) a vyhlášky č. 453/2000 Z. z., ktorou sa vykonávajú niektoré ustanovenia stavebného zákona, v znení neskorších predpisov.</w:t>
      </w:r>
    </w:p>
    <w:p w14:paraId="58183FC4" w14:textId="3B634708" w:rsidR="00E75806" w:rsidRPr="00ED6BE4" w:rsidRDefault="00E75806" w:rsidP="00E75806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D6BE4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Poučenie dotknutej osoby:</w:t>
      </w:r>
    </w:p>
    <w:p w14:paraId="4FFBD87B" w14:textId="6AA8D2A6" w:rsidR="00E75806" w:rsidRPr="00ED6BE4" w:rsidRDefault="00E75806" w:rsidP="00E7580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D6BE4">
        <w:rPr>
          <w:rFonts w:ascii="Times New Roman" w:hAnsi="Times New Roman" w:cs="Times New Roman"/>
          <w:i/>
          <w:iCs/>
          <w:sz w:val="20"/>
          <w:szCs w:val="20"/>
        </w:rPr>
        <w:t>„Osobné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 ochrane osobných údajov a o zmene a doplnení niektorých zákonov.</w:t>
      </w:r>
    </w:p>
    <w:p w14:paraId="500D45B9" w14:textId="2E64174E" w:rsidR="00E75806" w:rsidRPr="000901DE" w:rsidRDefault="00E75806" w:rsidP="00E75806">
      <w:pPr>
        <w:rPr>
          <w:i/>
          <w:iCs/>
          <w:sz w:val="20"/>
          <w:szCs w:val="20"/>
        </w:rPr>
      </w:pPr>
      <w:r w:rsidRPr="00ED6BE4">
        <w:rPr>
          <w:rFonts w:ascii="Times New Roman" w:hAnsi="Times New Roman" w:cs="Times New Roman"/>
          <w:i/>
          <w:iCs/>
          <w:sz w:val="20"/>
          <w:szCs w:val="20"/>
        </w:rPr>
        <w:t xml:space="preserve">Informácie o spracúvaní osobných údajov prevádzkovateľom sú vám plne k dispozícii na webovom sídle </w:t>
      </w:r>
      <w:hyperlink r:id="rId7" w:history="1">
        <w:r w:rsidRPr="00ED6BE4">
          <w:rPr>
            <w:rStyle w:val="Hypertextovprepojenie"/>
            <w:rFonts w:ascii="Times New Roman" w:hAnsi="Times New Roman" w:cs="Times New Roman"/>
            <w:i/>
            <w:iCs/>
            <w:sz w:val="20"/>
            <w:szCs w:val="20"/>
          </w:rPr>
          <w:t>www.osobnyudaj.sk/informovanie</w:t>
        </w:r>
      </w:hyperlink>
      <w:r w:rsidRPr="00ED6BE4">
        <w:rPr>
          <w:rFonts w:ascii="Times New Roman" w:hAnsi="Times New Roman" w:cs="Times New Roman"/>
          <w:i/>
          <w:iCs/>
          <w:sz w:val="20"/>
          <w:szCs w:val="20"/>
        </w:rPr>
        <w:t>, ako aj vo fyzickej podobe v sídle a na všetkých kontaktných miestach prevádzkovateľa</w:t>
      </w:r>
      <w:r w:rsidRPr="00ED6BE4">
        <w:rPr>
          <w:i/>
          <w:iCs/>
          <w:sz w:val="20"/>
          <w:szCs w:val="20"/>
        </w:rPr>
        <w:t>.</w:t>
      </w:r>
    </w:p>
    <w:sectPr w:rsidR="00E75806" w:rsidRPr="000901DE">
      <w:footerReference w:type="default" r:id="rId8"/>
      <w:pgSz w:w="11906" w:h="16838"/>
      <w:pgMar w:top="1134" w:right="1134" w:bottom="992" w:left="1134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4E81" w14:textId="77777777" w:rsidR="003A0F58" w:rsidRDefault="003A0F58">
      <w:pPr>
        <w:spacing w:after="0" w:line="240" w:lineRule="auto"/>
      </w:pPr>
      <w:r>
        <w:separator/>
      </w:r>
    </w:p>
  </w:endnote>
  <w:endnote w:type="continuationSeparator" w:id="0">
    <w:p w14:paraId="6E686E3F" w14:textId="77777777" w:rsidR="003A0F58" w:rsidRDefault="003A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221378"/>
      <w:docPartObj>
        <w:docPartGallery w:val="Page Numbers (Top of Page)"/>
        <w:docPartUnique/>
      </w:docPartObj>
    </w:sdtPr>
    <w:sdtContent>
      <w:p w14:paraId="284EA578" w14:textId="77777777" w:rsidR="00F75696" w:rsidRDefault="00000000">
        <w:pPr>
          <w:pStyle w:val="Pta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 xml:space="preserve">Strana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>
          <w:rPr>
            <w:rFonts w:ascii="Times New Roman" w:hAnsi="Times New Roman"/>
            <w:sz w:val="24"/>
            <w:szCs w:val="24"/>
          </w:rPr>
          <w:t xml:space="preserve"> z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NUMPAGES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0AEE1" w14:textId="77777777" w:rsidR="003A0F58" w:rsidRDefault="003A0F58">
      <w:pPr>
        <w:spacing w:after="0" w:line="240" w:lineRule="auto"/>
      </w:pPr>
      <w:r>
        <w:separator/>
      </w:r>
    </w:p>
  </w:footnote>
  <w:footnote w:type="continuationSeparator" w:id="0">
    <w:p w14:paraId="3A606DBA" w14:textId="77777777" w:rsidR="003A0F58" w:rsidRDefault="003A0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96"/>
    <w:rsid w:val="000901DE"/>
    <w:rsid w:val="00232DFA"/>
    <w:rsid w:val="003A0F58"/>
    <w:rsid w:val="00596049"/>
    <w:rsid w:val="00740EFF"/>
    <w:rsid w:val="00C45E52"/>
    <w:rsid w:val="00E75806"/>
    <w:rsid w:val="00ED6BE4"/>
    <w:rsid w:val="00F75696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F04D"/>
  <w15:docId w15:val="{61EC00EB-5EC6-4B11-848B-A79CED6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4E2A"/>
    <w:pPr>
      <w:spacing w:after="160"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F71C9A"/>
  </w:style>
  <w:style w:type="character" w:customStyle="1" w:styleId="PtaChar">
    <w:name w:val="Päta Char"/>
    <w:basedOn w:val="Predvolenpsmoodseku"/>
    <w:link w:val="Pta"/>
    <w:uiPriority w:val="99"/>
    <w:qFormat/>
    <w:rsid w:val="00F71C9A"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ascii="Times New Roman" w:hAnsi="Times New Roman" w:cs="Arial Unicode M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ascii="Times New Roman" w:hAnsi="Times New Roman" w:cs="Arial Unicode MS"/>
      <w:i/>
      <w:iCs/>
      <w:sz w:val="23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ascii="Times New Roman" w:hAnsi="Times New Roman" w:cs="Arial Unicode MS"/>
    </w:rPr>
  </w:style>
  <w:style w:type="paragraph" w:styleId="Odsekzoznamu">
    <w:name w:val="List Paragraph"/>
    <w:basedOn w:val="Normlny"/>
    <w:uiPriority w:val="34"/>
    <w:qFormat/>
    <w:rsid w:val="00D32C91"/>
    <w:pPr>
      <w:ind w:left="720"/>
      <w:contextualSpacing/>
    </w:pPr>
  </w:style>
  <w:style w:type="paragraph" w:customStyle="1" w:styleId="HeaderandFooter">
    <w:name w:val="Header and Footer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F71C9A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1C9A"/>
    <w:pPr>
      <w:tabs>
        <w:tab w:val="center" w:pos="4536"/>
        <w:tab w:val="right" w:pos="9072"/>
      </w:tabs>
      <w:spacing w:after="0" w:line="240" w:lineRule="auto"/>
    </w:pPr>
  </w:style>
  <w:style w:type="paragraph" w:styleId="Normlnywebov">
    <w:name w:val="Normal (Web)"/>
    <w:basedOn w:val="Normlny"/>
    <w:uiPriority w:val="99"/>
    <w:unhideWhenUsed/>
    <w:qFormat/>
    <w:rsid w:val="00E43A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7580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75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sobnyudaj.sk/informovan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E7F2-77DA-43F8-90C4-B35D9010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Beskidová</dc:creator>
  <dc:description/>
  <cp:lastModifiedBy>JUDr. Radovan Tomaško</cp:lastModifiedBy>
  <cp:revision>26</cp:revision>
  <dcterms:created xsi:type="dcterms:W3CDTF">2019-05-16T10:26:00Z</dcterms:created>
  <dcterms:modified xsi:type="dcterms:W3CDTF">2025-03-20T08:28:00Z</dcterms:modified>
  <dc:language>sk-SK</dc:language>
</cp:coreProperties>
</file>