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1" w:rsidRPr="005F55E9" w:rsidRDefault="00E103EF" w:rsidP="00E103EF">
      <w:pPr>
        <w:jc w:val="right"/>
        <w:rPr>
          <w:lang w:val="sk-SK"/>
        </w:rPr>
      </w:pP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="00EF6144">
        <w:rPr>
          <w:lang w:val="sk-SK"/>
        </w:rPr>
        <w:t>Príloha č. 1 k Registratúrnemu poriadku obce Veľký Grob</w:t>
      </w: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Pr="005F55E9">
        <w:rPr>
          <w:lang w:val="sk-SK"/>
        </w:rPr>
        <w:tab/>
      </w:r>
      <w:r w:rsidRPr="005F55E9">
        <w:rPr>
          <w:lang w:val="sk-SK"/>
        </w:rPr>
        <w:tab/>
      </w:r>
    </w:p>
    <w:p w:rsidR="00436EAC" w:rsidRPr="005F55E9" w:rsidRDefault="00436EAC">
      <w:pPr>
        <w:rPr>
          <w:lang w:val="sk-SK"/>
        </w:rPr>
      </w:pPr>
    </w:p>
    <w:p w:rsidR="00E103EF" w:rsidRPr="005F55E9" w:rsidRDefault="00E103EF">
      <w:pPr>
        <w:rPr>
          <w:lang w:val="sk-SK"/>
        </w:rPr>
      </w:pPr>
    </w:p>
    <w:p w:rsidR="009256C1" w:rsidRPr="005F55E9" w:rsidRDefault="009256C1">
      <w:pPr>
        <w:pStyle w:val="Nadpis1"/>
      </w:pPr>
      <w:r w:rsidRPr="005F55E9">
        <w:t xml:space="preserve">  REGISTRATÚRNY PLÁN   </w:t>
      </w:r>
    </w:p>
    <w:p w:rsidR="009256C1" w:rsidRPr="005F55E9" w:rsidRDefault="00D7018C">
      <w:pPr>
        <w:pStyle w:val="Nadpis1"/>
      </w:pPr>
      <w:r w:rsidRPr="005F55E9">
        <w:t>OBECNÉ</w:t>
      </w:r>
      <w:r w:rsidR="00EF6144">
        <w:t>HO ÚRADU  VO VEĽKOM GROBE</w:t>
      </w:r>
    </w:p>
    <w:p w:rsidR="009256C1" w:rsidRPr="005F55E9" w:rsidRDefault="009256C1">
      <w:pPr>
        <w:rPr>
          <w:sz w:val="24"/>
          <w:szCs w:val="24"/>
          <w:lang w:val="sk-SK"/>
        </w:rPr>
      </w:pPr>
    </w:p>
    <w:p w:rsidR="009256C1" w:rsidRPr="005F55E9" w:rsidRDefault="009256C1">
      <w:pPr>
        <w:rPr>
          <w:sz w:val="24"/>
          <w:szCs w:val="24"/>
          <w:lang w:val="sk-SK"/>
        </w:rPr>
      </w:pPr>
    </w:p>
    <w:p w:rsidR="009256C1" w:rsidRPr="005F55E9" w:rsidRDefault="009256C1">
      <w:pPr>
        <w:rPr>
          <w:sz w:val="24"/>
          <w:szCs w:val="24"/>
          <w:lang w:val="sk-SK"/>
        </w:rPr>
      </w:pPr>
    </w:p>
    <w:p w:rsidR="009256C1" w:rsidRPr="005F55E9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724"/>
      </w:tblGrid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 xml:space="preserve"> ČINNOSTI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 xml:space="preserve"> A CESTNÉ HOSPODÁRSTVO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>, DANE A POPLATKY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D70C72" w:rsidP="005F55E9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 xml:space="preserve">OBECNÁ </w:t>
            </w:r>
            <w:r w:rsidR="009256C1" w:rsidRPr="005F55E9">
              <w:rPr>
                <w:b/>
                <w:bCs/>
                <w:sz w:val="24"/>
                <w:szCs w:val="24"/>
                <w:lang w:val="sk-SK"/>
              </w:rPr>
              <w:t>POLÍCIA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 xml:space="preserve"> A MARKETING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>AAGENDA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5F55E9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 w:rsidRPr="005F55E9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5F55E9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5F55E9">
              <w:rPr>
                <w:b/>
                <w:bCs/>
                <w:sz w:val="24"/>
                <w:szCs w:val="24"/>
                <w:lang w:val="sk-SK"/>
              </w:rPr>
              <w:t>ÁAGENDA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5F55E9">
              <w:rPr>
                <w:b/>
                <w:bCs/>
                <w:sz w:val="24"/>
                <w:szCs w:val="24"/>
                <w:lang w:val="sk-SK"/>
              </w:rPr>
              <w:t>ÁAGENDA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 w:rsidRPr="005F55E9">
              <w:rPr>
                <w:b/>
                <w:bCs/>
                <w:sz w:val="24"/>
                <w:szCs w:val="24"/>
                <w:lang w:val="sk-SK"/>
              </w:rPr>
              <w:t xml:space="preserve"> A TELESNÁ KULTÚRA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5F55E9">
              <w:rPr>
                <w:b/>
                <w:bCs/>
                <w:sz w:val="24"/>
                <w:szCs w:val="24"/>
                <w:lang w:val="sk-SK"/>
              </w:rPr>
              <w:t>AAGENDA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851C73" w:rsidRPr="005F55E9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5F55E9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 xml:space="preserve">VŠEOBECNÁ </w:t>
            </w:r>
            <w:r w:rsidR="009256C1" w:rsidRPr="005F55E9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5F55E9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5F55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55E9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:rsidR="009256C1" w:rsidRPr="005F55E9" w:rsidRDefault="009256C1">
      <w:pPr>
        <w:spacing w:before="120"/>
        <w:rPr>
          <w:sz w:val="24"/>
          <w:szCs w:val="24"/>
          <w:lang w:val="sk-SK"/>
        </w:rPr>
      </w:pPr>
    </w:p>
    <w:p w:rsidR="009256C1" w:rsidRPr="005F55E9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p w:rsidR="009256C1" w:rsidRPr="005F55E9" w:rsidRDefault="009256C1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812"/>
        <w:gridCol w:w="1769"/>
      </w:tblGrid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</w:p>
          <w:p w:rsidR="009256C1" w:rsidRPr="005F55E9" w:rsidRDefault="009256C1">
            <w:pPr>
              <w:jc w:val="center"/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b/>
                <w:bCs/>
                <w:lang w:val="sk-SK"/>
              </w:rPr>
            </w:pPr>
          </w:p>
          <w:p w:rsidR="009256C1" w:rsidRPr="005F55E9" w:rsidRDefault="009256C1">
            <w:pPr>
              <w:jc w:val="center"/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Znak hodnoty</w:t>
            </w:r>
          </w:p>
          <w:p w:rsidR="009256C1" w:rsidRPr="005F55E9" w:rsidRDefault="009256C1">
            <w:pPr>
              <w:jc w:val="center"/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Lehota uloženia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VŠEOBECNÉ</w:t>
            </w:r>
            <w:r w:rsidR="00851C73" w:rsidRPr="005F55E9">
              <w:rPr>
                <w:sz w:val="20"/>
                <w:szCs w:val="20"/>
              </w:rPr>
              <w:t xml:space="preserve">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Analýzy a</w:t>
            </w:r>
            <w:r w:rsidR="00223D6D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Ročné a</w:t>
            </w:r>
            <w:r w:rsidR="00223D6D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EF6144" w:rsidRDefault="00CC4A85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 w:rsidP="00CC4A8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Rokovanie so zahraničnými partnermi, podklady na rokovanie, záznamy z</w:t>
            </w:r>
            <w:r w:rsidR="00030FC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Vyhlášky, smernice, pokyny a</w:t>
            </w:r>
            <w:r w:rsidR="00030FC9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5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Vestníky, bulletiny, informačné listy, spravodaj a pod. – vlastné</w:t>
            </w:r>
          </w:p>
          <w:p w:rsidR="00CC4A85" w:rsidRPr="005F55E9" w:rsidRDefault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5F55E9" w:rsidRDefault="00CC4A8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Kroniky, pamätné knihy, fotografie a</w:t>
            </w:r>
            <w:r w:rsidR="00030FC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CC4A85" w:rsidP="00CC4A85">
            <w:pPr>
              <w:rPr>
                <w:lang w:val="sk-SK"/>
              </w:rPr>
            </w:pPr>
            <w:r w:rsidRPr="005F55E9">
              <w:rPr>
                <w:lang w:val="sk-SK"/>
              </w:rPr>
              <w:t>H</w:t>
            </w:r>
            <w:r w:rsidR="009256C1" w:rsidRPr="005F55E9">
              <w:rPr>
                <w:lang w:val="sk-SK"/>
              </w:rPr>
              <w:t>lasovanie</w:t>
            </w:r>
            <w:r w:rsidRPr="005F55E9">
              <w:rPr>
                <w:lang w:val="sk-SK"/>
              </w:rPr>
              <w:t xml:space="preserve"> obyvateľov</w:t>
            </w:r>
            <w:r w:rsidR="009256C1" w:rsidRPr="005F55E9">
              <w:rPr>
                <w:lang w:val="sk-SK"/>
              </w:rPr>
              <w:t xml:space="preserve"> obce</w:t>
            </w:r>
            <w:r w:rsidR="00875981" w:rsidRPr="005F55E9">
              <w:rPr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Stanoviská </w:t>
            </w:r>
            <w:r w:rsidR="00A13706" w:rsidRPr="005F55E9">
              <w:rPr>
                <w:lang w:val="sk-SK"/>
              </w:rPr>
              <w:t xml:space="preserve"> a rozhodnutia </w:t>
            </w:r>
            <w:r w:rsidRPr="005F55E9">
              <w:rPr>
                <w:lang w:val="sk-SK"/>
              </w:rPr>
              <w:t>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Rozhodnutia </w:t>
            </w:r>
            <w:r w:rsidR="00A13706" w:rsidRPr="005F55E9">
              <w:rPr>
                <w:lang w:val="sk-SK"/>
              </w:rPr>
              <w:t>iných</w:t>
            </w:r>
            <w:r w:rsidRPr="005F55E9">
              <w:rPr>
                <w:lang w:val="sk-SK"/>
              </w:rPr>
              <w:t xml:space="preserve">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EF6144">
              <w:rPr>
                <w:b/>
                <w:lang w:val="sk-SK"/>
              </w:rPr>
              <w:t>Sprístupnenie informácií v súlade so zákonom o slobodnom prístupe k</w:t>
            </w:r>
            <w:r w:rsidR="00030FC9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Poskytnutie informáciebytové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Priestupk</w:t>
            </w:r>
            <w:r w:rsidR="00A13706" w:rsidRPr="005F55E9">
              <w:rPr>
                <w:lang w:val="sk-SK"/>
              </w:rPr>
              <w:t>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Programy a</w:t>
            </w:r>
            <w:r w:rsidR="00030FC9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Zmluvy</w:t>
            </w:r>
            <w:r w:rsidR="00543FA9" w:rsidRPr="00EF6144">
              <w:rPr>
                <w:b/>
                <w:lang w:val="sk-SK"/>
              </w:rPr>
              <w:t xml:space="preserve"> 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543FA9" w:rsidRPr="005F55E9" w:rsidRDefault="00543FA9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50</w:t>
            </w:r>
          </w:p>
          <w:p w:rsidR="00543FA9" w:rsidRPr="005F55E9" w:rsidRDefault="00543FA9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AS3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543FA9" w:rsidRPr="005F55E9" w:rsidRDefault="00543FA9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lastRenderedPageBreak/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4A342F" w:rsidP="004A342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</w:t>
            </w:r>
            <w:r w:rsidR="00875981" w:rsidRPr="005F55E9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</w:t>
            </w:r>
            <w:r w:rsidR="00875981" w:rsidRPr="005F55E9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</w:t>
            </w:r>
            <w:r w:rsidR="004A342F" w:rsidRPr="005F55E9">
              <w:rPr>
                <w:lang w:val="sk-SK"/>
              </w:rPr>
              <w:t>10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</w:t>
            </w:r>
            <w:r w:rsidR="00875981" w:rsidRPr="005F55E9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5F55E9" w:rsidRDefault="002B548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>
            <w:pPr>
              <w:rPr>
                <w:lang w:val="sk-SK"/>
              </w:rPr>
            </w:pPr>
            <w:r w:rsidRPr="005F55E9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>
            <w:pPr>
              <w:rPr>
                <w:lang w:val="sk-SK"/>
              </w:rPr>
            </w:pPr>
            <w:r w:rsidRPr="005F55E9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5F55E9" w:rsidRDefault="00A13706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2B5480" w:rsidRPr="005F55E9" w:rsidRDefault="002B5480" w:rsidP="002B5480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po splatnosti úveru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4A342F">
            <w:pPr>
              <w:rPr>
                <w:lang w:val="sk-SK"/>
              </w:rPr>
            </w:pPr>
            <w:r w:rsidRPr="005F55E9">
              <w:rPr>
                <w:lang w:val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4A342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4A342F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AS1</w:t>
            </w:r>
            <w:r w:rsidR="00875981" w:rsidRPr="005F55E9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4A342F">
            <w:pPr>
              <w:rPr>
                <w:lang w:val="sk-SK"/>
              </w:rPr>
            </w:pPr>
            <w:r w:rsidRPr="005F55E9">
              <w:rPr>
                <w:lang w:val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4A342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</w:t>
            </w:r>
            <w:r w:rsidR="00875981" w:rsidRPr="005F55E9">
              <w:rPr>
                <w:lang w:val="sk-SK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AS2</w:t>
            </w:r>
            <w:r w:rsidR="00875981" w:rsidRPr="005F55E9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5F55E9" w:rsidRDefault="00775C5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Ročná a</w:t>
            </w:r>
            <w:r w:rsidR="00030FC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Zápisnice a záznamy z</w:t>
            </w:r>
            <w:r w:rsidR="00030FC9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Prednostu</w:t>
            </w:r>
            <w:r w:rsidR="00875981" w:rsidRPr="005F55E9">
              <w:rPr>
                <w:lang w:val="sk-SK"/>
              </w:rPr>
              <w:t xml:space="preserve"> (</w:t>
            </w:r>
            <w:r w:rsidR="00775C50" w:rsidRPr="005F55E9">
              <w:rPr>
                <w:lang w:val="sk-SK"/>
              </w:rPr>
              <w:t>riaditeľa magistrátu</w:t>
            </w:r>
            <w:r w:rsidR="00875981" w:rsidRPr="005F55E9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5F55E9" w:rsidRDefault="0064784C">
            <w:pPr>
              <w:rPr>
                <w:lang w:val="sk-SK"/>
              </w:rPr>
            </w:pPr>
            <w:r w:rsidRPr="005F55E9">
              <w:rPr>
                <w:lang w:val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5F55E9" w:rsidRDefault="0064784C">
            <w:pPr>
              <w:rPr>
                <w:lang w:val="sk-SK"/>
              </w:rPr>
            </w:pPr>
            <w:r w:rsidRPr="005F55E9">
              <w:rPr>
                <w:lang w:val="sk-SK"/>
              </w:rPr>
              <w:t>Eurofondy</w:t>
            </w:r>
            <w:r w:rsidR="00EB0719" w:rsidRPr="005F55E9">
              <w:rPr>
                <w:lang w:val="sk-SK"/>
              </w:rPr>
              <w:t>, 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5F55E9" w:rsidRDefault="0055747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</w:t>
            </w:r>
            <w:r w:rsidR="008933C7" w:rsidRPr="005F55E9">
              <w:rPr>
                <w:lang w:val="sk-SK"/>
              </w:rPr>
              <w:t>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Vypovedanie zmluvy o</w:t>
            </w:r>
            <w:r w:rsidR="00030FC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rPr>
                <w:lang w:val="sk-SK"/>
              </w:rPr>
            </w:pPr>
            <w:r w:rsidRPr="005F55E9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5F55E9" w:rsidRDefault="00EC5F6D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D81010">
            <w:pPr>
              <w:rPr>
                <w:lang w:val="sk-SK"/>
              </w:rPr>
            </w:pPr>
            <w:r w:rsidRPr="005F55E9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D81010">
            <w:pPr>
              <w:rPr>
                <w:lang w:val="sk-SK"/>
              </w:rPr>
            </w:pPr>
            <w:r w:rsidRPr="005F55E9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D81010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5F55E9" w:rsidRDefault="00447988">
            <w:pPr>
              <w:rPr>
                <w:lang w:val="sk-SK"/>
              </w:rPr>
            </w:pPr>
            <w:r w:rsidRPr="005F55E9">
              <w:rPr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5F55E9" w:rsidRDefault="004479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5F55E9" w:rsidRDefault="00447988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Mimoriadne situácie</w:t>
            </w:r>
            <w:r w:rsidR="007A1FBF" w:rsidRPr="005F55E9">
              <w:rPr>
                <w:lang w:val="sk-SK"/>
              </w:rPr>
              <w:t xml:space="preserve"> 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Ochranné stavby a</w:t>
            </w:r>
            <w:r w:rsidR="00D81010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 w:rsidP="00EB0719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Krízový štáb </w:t>
            </w:r>
            <w:r w:rsidR="00EB0719" w:rsidRPr="005F55E9">
              <w:rPr>
                <w:lang w:val="sk-SK"/>
              </w:rPr>
              <w:t>obce (mesta)</w:t>
            </w:r>
            <w:r w:rsidRPr="005F55E9">
              <w:rPr>
                <w:lang w:val="sk-SK"/>
              </w:rPr>
              <w:t xml:space="preserve">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rPr>
                <w:lang w:val="sk-SK"/>
              </w:rPr>
            </w:pPr>
            <w:r w:rsidRPr="005F55E9">
              <w:rPr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EF6144" w:rsidRDefault="007A1FBF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CB</w:t>
            </w:r>
            <w:r w:rsidR="00714A03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EB0719">
            <w:pPr>
              <w:rPr>
                <w:lang w:val="sk-SK"/>
              </w:rPr>
            </w:pPr>
            <w:r w:rsidRPr="005F55E9">
              <w:rPr>
                <w:lang w:val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7A1F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BB5F9E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CB</w:t>
            </w:r>
            <w:r w:rsidR="00714A03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BB5F9E">
            <w:pPr>
              <w:rPr>
                <w:lang w:val="sk-SK"/>
              </w:rPr>
            </w:pPr>
            <w:r w:rsidRPr="005F55E9">
              <w:rPr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5F55E9" w:rsidRDefault="00BB5F9E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5F55E9" w:rsidRDefault="00BB5F9E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CB</w:t>
            </w:r>
            <w:r w:rsidR="00714A03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5F55E9" w:rsidRDefault="00BB5F9E" w:rsidP="00EB0719">
            <w:pPr>
              <w:rPr>
                <w:lang w:val="sk-SK"/>
              </w:rPr>
            </w:pPr>
            <w:r w:rsidRPr="005F55E9">
              <w:rPr>
                <w:lang w:val="sk-SK"/>
              </w:rPr>
              <w:t>Preventívno</w:t>
            </w:r>
            <w:r w:rsidR="00EB0719" w:rsidRPr="005F55E9">
              <w:rPr>
                <w:lang w:val="sk-SK"/>
              </w:rPr>
              <w:t>–v</w:t>
            </w:r>
            <w:r w:rsidRPr="005F55E9">
              <w:rPr>
                <w:lang w:val="sk-SK"/>
              </w:rPr>
              <w:t>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5F55E9" w:rsidRDefault="00BB5F9E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Záznamy o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5F55E9" w:rsidRDefault="00714A03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5F55E9" w:rsidRDefault="00714A03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5F55E9" w:rsidRDefault="00714A03" w:rsidP="00714A0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Účelové stavby (výstavba, úpravy, údržba 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Bezpečnostné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5F55E9" w:rsidRDefault="00BB5F9E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DOPRAVA  A</w:t>
            </w:r>
            <w:r w:rsidR="00EB0719" w:rsidRPr="005F55E9">
              <w:rPr>
                <w:sz w:val="20"/>
                <w:szCs w:val="20"/>
              </w:rPr>
              <w:t> </w:t>
            </w:r>
            <w:r w:rsidRPr="005F55E9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Mestská hromadná doprava</w:t>
            </w:r>
            <w:r w:rsidR="00EB0719" w:rsidRPr="005F55E9">
              <w:rPr>
                <w:lang w:val="sk-SK"/>
              </w:rPr>
              <w:t>–</w:t>
            </w:r>
            <w:r w:rsidR="00281628" w:rsidRPr="005F55E9">
              <w:rPr>
                <w:lang w:val="sk-SK"/>
              </w:rPr>
              <w:t xml:space="preserve">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28162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</w:t>
            </w:r>
            <w:r w:rsidR="00EB0719" w:rsidRPr="005F55E9">
              <w:rPr>
                <w:lang w:val="sk-SK"/>
              </w:rPr>
              <w:t>–</w:t>
            </w:r>
            <w:r w:rsidR="009256C1"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Zastávky, pomocné objekty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Pasportizácia ciest v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Výstavba</w:t>
            </w:r>
            <w:r w:rsidR="00281628" w:rsidRPr="005F55E9">
              <w:rPr>
                <w:lang w:val="sk-SK"/>
              </w:rPr>
              <w:t xml:space="preserve">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Projektová dokumentácia k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správe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</w:t>
            </w:r>
            <w:r w:rsidR="00EB0719" w:rsidRPr="005F55E9">
              <w:rPr>
                <w:lang w:val="sk-SK"/>
              </w:rPr>
              <w:t>–</w:t>
            </w: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Organizácia činnosti dopravy (dopravné značenie, zábrany</w:t>
            </w:r>
            <w:r w:rsidR="008933C7" w:rsidRPr="005F55E9">
              <w:rPr>
                <w:lang w:val="sk-SK"/>
              </w:rPr>
              <w:t>, dopravné zariadenia</w:t>
            </w:r>
            <w:r w:rsidRPr="005F55E9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Stavebno-technické vybavenie ciest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Technická evidencia ciest a</w:t>
            </w:r>
            <w:r w:rsidR="00EB071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EB071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 w:rsidP="007907E2">
            <w:pPr>
              <w:rPr>
                <w:lang w:val="sk-SK"/>
              </w:rPr>
            </w:pPr>
            <w:r w:rsidRPr="005F55E9">
              <w:rPr>
                <w:lang w:val="sk-SK"/>
              </w:rPr>
              <w:t>Dopravno–inžinierske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 w:rsidP="00EB0719">
            <w:pPr>
              <w:rPr>
                <w:lang w:val="sk-SK"/>
              </w:rPr>
            </w:pPr>
            <w:r w:rsidRPr="005F55E9">
              <w:rPr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EF6144" w:rsidRDefault="0028162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rPr>
                <w:lang w:val="sk-SK"/>
              </w:rPr>
            </w:pPr>
            <w:r w:rsidRPr="005F55E9">
              <w:rPr>
                <w:lang w:val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281628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rPr>
                <w:lang w:val="sk-SK"/>
              </w:rPr>
            </w:pPr>
            <w:r w:rsidRPr="005F55E9">
              <w:rPr>
                <w:lang w:val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5F55E9" w:rsidRDefault="00841B15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Ochrana drevín – výkon štátnej správy v prvom stupni</w:t>
            </w:r>
            <w:r w:rsidR="00841B15" w:rsidRPr="005F55E9">
              <w:rPr>
                <w:lang w:val="sk-SK"/>
              </w:rPr>
              <w:t xml:space="preserve"> 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5" w:rsidRPr="005F55E9" w:rsidRDefault="00841B15" w:rsidP="00841B1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F6144" w:rsidRDefault="001115DA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F6144" w:rsidRDefault="001115DA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F6144" w:rsidRDefault="001115DA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F6144" w:rsidRDefault="001115DA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F6144" w:rsidRDefault="001115DA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rPr>
                <w:lang w:val="sk-SK"/>
              </w:rPr>
            </w:pPr>
            <w:r w:rsidRPr="005F55E9">
              <w:rPr>
                <w:lang w:val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5F55E9" w:rsidRDefault="001115D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Chov zviera</w:t>
            </w:r>
            <w:r w:rsidR="008933C7" w:rsidRPr="00EF6144">
              <w:rPr>
                <w:b/>
                <w:lang w:val="sk-SK"/>
              </w:rPr>
              <w:t xml:space="preserve">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rPr>
                <w:lang w:val="sk-SK"/>
              </w:rPr>
            </w:pPr>
            <w:r w:rsidRPr="005F55E9">
              <w:rPr>
                <w:lang w:val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5F55E9" w:rsidRDefault="008933C7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 w:rsidP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Zdrav</w:t>
            </w:r>
            <w:r w:rsidR="00714A03" w:rsidRPr="005F55E9">
              <w:rPr>
                <w:lang w:val="sk-SK"/>
              </w:rPr>
              <w:t>áobec</w:t>
            </w:r>
            <w:r w:rsidR="00596AC3" w:rsidRPr="005F55E9">
              <w:rPr>
                <w:lang w:val="sk-SK"/>
              </w:rPr>
              <w:t xml:space="preserve"> (</w:t>
            </w:r>
            <w:r w:rsidR="00714A03" w:rsidRPr="005F55E9">
              <w:rPr>
                <w:lang w:val="sk-SK"/>
              </w:rPr>
              <w:t>mesto</w:t>
            </w:r>
            <w:r w:rsidR="00596AC3" w:rsidRPr="005F55E9">
              <w:rPr>
                <w:lang w:val="sk-SK"/>
              </w:rPr>
              <w:t>)</w:t>
            </w:r>
            <w:r w:rsidRPr="005F55E9">
              <w:rPr>
                <w:lang w:val="sk-SK"/>
              </w:rPr>
              <w:t xml:space="preserve">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Nakladanie s</w:t>
            </w:r>
            <w:r w:rsidR="008933C7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Komunálny odpad</w:t>
            </w:r>
            <w:r w:rsidR="00EB0719" w:rsidRPr="005F55E9">
              <w:rPr>
                <w:lang w:val="sk-SK"/>
              </w:rPr>
              <w:t xml:space="preserve"> 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9256C1" w:rsidP="00EB071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714A03">
            <w:pPr>
              <w:rPr>
                <w:lang w:val="sk-SK"/>
              </w:rPr>
            </w:pPr>
            <w:r w:rsidRPr="005F55E9">
              <w:rPr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 w:rsidP="00EB0719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EF6144" w:rsidRDefault="00994293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EF6144" w:rsidRDefault="00994293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– 10 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– 10 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 w:rsidP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 w:rsidP="00994293">
            <w:pPr>
              <w:rPr>
                <w:lang w:val="sk-SK"/>
              </w:rPr>
            </w:pPr>
            <w:r w:rsidRPr="005F55E9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5F55E9" w:rsidRDefault="0099429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994293" w:rsidRPr="005F55E9" w:rsidRDefault="00994293" w:rsidP="00994293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skládky)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rPr>
                <w:lang w:val="sk-SK"/>
              </w:rPr>
            </w:pPr>
            <w:r w:rsidRPr="005F55E9">
              <w:rPr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5F55E9" w:rsidRDefault="00524CB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pStyle w:val="Nadpis3"/>
              <w:rPr>
                <w:bCs w:val="0"/>
                <w:sz w:val="20"/>
                <w:szCs w:val="20"/>
              </w:rPr>
            </w:pPr>
            <w:r w:rsidRPr="00EF6144">
              <w:rPr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EF6144" w:rsidRDefault="002915E5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EF6144" w:rsidRDefault="002915E5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N</w:t>
            </w:r>
            <w:r w:rsidR="00512088" w:rsidRPr="005F55E9">
              <w:rPr>
                <w:lang w:val="sk-SK"/>
              </w:rPr>
              <w:t>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EF6144" w:rsidRDefault="0051208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EF6144" w:rsidRDefault="0051208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rPr>
                <w:lang w:val="sk-SK"/>
              </w:rPr>
            </w:pPr>
            <w:r w:rsidRPr="005F55E9">
              <w:rPr>
                <w:lang w:val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 w:rsidP="006922DE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Rozpočet a finančný plán úradu</w:t>
            </w:r>
            <w:r w:rsidR="00EB0719" w:rsidRPr="00EF6144">
              <w:rPr>
                <w:b/>
                <w:lang w:val="sk-SK"/>
              </w:rPr>
              <w:t>,obce</w:t>
            </w:r>
            <w:r w:rsidR="00596AC3" w:rsidRPr="00EF6144">
              <w:rPr>
                <w:b/>
                <w:lang w:val="sk-SK"/>
              </w:rPr>
              <w:t xml:space="preserve"> (</w:t>
            </w:r>
            <w:r w:rsidR="006922DE" w:rsidRPr="00EF6144">
              <w:rPr>
                <w:b/>
                <w:lang w:val="sk-SK"/>
              </w:rPr>
              <w:t>mesta</w:t>
            </w:r>
            <w:r w:rsidR="00596AC3" w:rsidRPr="00EF6144">
              <w:rPr>
                <w:b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Ročný</w:t>
            </w:r>
            <w:r w:rsidR="00512088" w:rsidRPr="005F55E9">
              <w:rPr>
                <w:lang w:val="sk-SK"/>
              </w:rPr>
              <w:t>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51208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6922DE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>Projekty a </w:t>
            </w:r>
            <w:r w:rsidR="009256C1" w:rsidRPr="005F55E9">
              <w:rPr>
                <w:lang w:val="sk-SK"/>
              </w:rPr>
              <w:t>granty</w:t>
            </w:r>
            <w:r w:rsidRPr="005F55E9">
              <w:rPr>
                <w:lang w:val="sk-SK"/>
              </w:rPr>
              <w:t xml:space="preserve"> 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Všeobecné záležitosti štátnych príjmov a príjmov </w:t>
            </w:r>
            <w:r w:rsidR="006922DE" w:rsidRPr="005F55E9">
              <w:rPr>
                <w:lang w:val="sk-SK"/>
              </w:rPr>
              <w:t>obce</w:t>
            </w:r>
            <w:r w:rsidRPr="005F55E9">
              <w:rPr>
                <w:lang w:val="sk-SK"/>
              </w:rPr>
              <w:t xml:space="preserve"> (</w:t>
            </w:r>
            <w:r w:rsidR="006922DE" w:rsidRPr="005F55E9">
              <w:rPr>
                <w:lang w:val="sk-SK"/>
              </w:rPr>
              <w:t>mesta</w:t>
            </w:r>
            <w:r w:rsidRPr="005F55E9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Prostriedky použité na financovanie obce</w:t>
            </w:r>
            <w:r w:rsidR="00714A03" w:rsidRPr="005F55E9">
              <w:rPr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714A0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  <w:r w:rsidR="009256C1" w:rsidRPr="005F55E9">
              <w:rPr>
                <w:lang w:val="sk-SK"/>
              </w:rPr>
              <w:t>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714A0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</w:t>
            </w:r>
            <w:r w:rsidR="009256C1" w:rsidRPr="005F55E9">
              <w:rPr>
                <w:lang w:val="sk-SK"/>
              </w:rPr>
              <w:t>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Upomienky (predžalobné)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 w:rsidP="00202A39">
            <w:pPr>
              <w:rPr>
                <w:lang w:val="sk-SK"/>
              </w:rPr>
            </w:pPr>
            <w:r w:rsidRPr="005F55E9">
              <w:rPr>
                <w:lang w:val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5F55E9" w:rsidRDefault="00202A39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rPr>
                <w:lang w:val="sk-SK"/>
              </w:rPr>
            </w:pPr>
            <w:r w:rsidRPr="005F55E9">
              <w:rPr>
                <w:lang w:val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F55E9" w:rsidRDefault="002915E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 w:rsidP="006922DE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OBECNÁ (MESTSKÁ)  POLÍCIA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Policajné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Zoznamy obdržané z orgánov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Lesného a</w:t>
            </w:r>
            <w:r w:rsidR="004379D7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Program rozvoja </w:t>
            </w:r>
            <w:r w:rsidR="006922DE" w:rsidRPr="005F55E9">
              <w:rPr>
                <w:lang w:val="sk-SK"/>
              </w:rPr>
              <w:t>obce</w:t>
            </w:r>
            <w:r w:rsidRPr="005F55E9">
              <w:rPr>
                <w:lang w:val="sk-SK"/>
              </w:rPr>
              <w:t xml:space="preserve"> (</w:t>
            </w:r>
            <w:r w:rsidR="006922DE" w:rsidRPr="005F55E9">
              <w:rPr>
                <w:lang w:val="sk-SK"/>
              </w:rPr>
              <w:t>mesta</w:t>
            </w:r>
            <w:r w:rsidRPr="005F55E9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Udržateľný </w:t>
            </w:r>
            <w:r w:rsidR="006922DE" w:rsidRPr="005F55E9">
              <w:rPr>
                <w:lang w:val="sk-SK"/>
              </w:rPr>
              <w:t>obecný</w:t>
            </w:r>
            <w:r w:rsidRPr="005F55E9">
              <w:rPr>
                <w:lang w:val="sk-SK"/>
              </w:rPr>
              <w:t xml:space="preserve"> (</w:t>
            </w:r>
            <w:r w:rsidR="006922DE" w:rsidRPr="005F55E9">
              <w:rPr>
                <w:lang w:val="sk-SK"/>
              </w:rPr>
              <w:t>mestský</w:t>
            </w:r>
            <w:r w:rsidRPr="005F55E9">
              <w:rPr>
                <w:lang w:val="sk-SK"/>
              </w:rPr>
              <w:t>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Hospodársky rozvoj obce (mesta) – vypracúvanie programov</w:t>
            </w:r>
          </w:p>
          <w:p w:rsidR="009256C1" w:rsidRPr="005F55E9" w:rsidRDefault="00ED74C8">
            <w:pPr>
              <w:rPr>
                <w:lang w:val="sk-SK"/>
              </w:rPr>
            </w:pPr>
            <w:r w:rsidRPr="00EF6144">
              <w:rPr>
                <w:b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EF6144" w:rsidRDefault="00ED74C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EF6144" w:rsidRDefault="00ED74C8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rPr>
                <w:lang w:val="sk-SK"/>
              </w:rPr>
            </w:pPr>
            <w:r w:rsidRPr="005F55E9">
              <w:rPr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5F55E9" w:rsidRDefault="00ED74C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Sociálny rozvoj obce (mesta) – vypracúvanie programov</w:t>
            </w:r>
            <w:r w:rsidR="00ED74C8" w:rsidRPr="005F55E9">
              <w:rPr>
                <w:lang w:val="sk-SK"/>
              </w:rPr>
              <w:t xml:space="preserve">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F6144" w:rsidRDefault="009256C1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Sociálno-ekonomická situácia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rPr>
                <w:lang w:val="sk-SK"/>
              </w:rPr>
            </w:pPr>
            <w:r w:rsidRPr="005F55E9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F55E9" w:rsidRDefault="009256C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Gescia programov rozvoja </w:t>
            </w:r>
            <w:r w:rsidR="006922DE" w:rsidRPr="005F55E9">
              <w:rPr>
                <w:lang w:val="sk-SK"/>
              </w:rPr>
              <w:t>obce</w:t>
            </w:r>
            <w:r w:rsidRPr="005F55E9">
              <w:rPr>
                <w:lang w:val="sk-SK"/>
              </w:rPr>
              <w:t xml:space="preserve"> (</w:t>
            </w:r>
            <w:r w:rsidR="006922DE" w:rsidRPr="005F55E9">
              <w:rPr>
                <w:lang w:val="sk-SK"/>
              </w:rPr>
              <w:t>mesta</w:t>
            </w:r>
            <w:r w:rsidRPr="005F55E9">
              <w:rPr>
                <w:lang w:val="sk-SK"/>
              </w:rPr>
              <w:t>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7907E2">
            <w:pPr>
              <w:rPr>
                <w:lang w:val="sk-SK"/>
              </w:rPr>
            </w:pPr>
            <w:r w:rsidRPr="005F55E9">
              <w:rPr>
                <w:lang w:val="sk-SK"/>
              </w:rPr>
              <w:t>JL</w:t>
            </w:r>
            <w:r w:rsidR="007907E2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AC4AD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AC4ADC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5F55E9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KULTÚRA</w:t>
            </w:r>
            <w:r w:rsidR="0001003F" w:rsidRPr="005F55E9">
              <w:rPr>
                <w:sz w:val="20"/>
                <w:szCs w:val="20"/>
              </w:rPr>
              <w:t xml:space="preserve"> 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Kultúrne a spoločenské podujatia obecného (celomestského) významu</w:t>
            </w:r>
            <w:r w:rsidR="0001003F" w:rsidRPr="00EF6144">
              <w:rPr>
                <w:b/>
                <w:lang w:val="sk-SK"/>
              </w:rPr>
              <w:t xml:space="preserve">  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01003F">
            <w:pPr>
              <w:rPr>
                <w:lang w:val="sk-SK"/>
              </w:rPr>
            </w:pPr>
            <w:r w:rsidRPr="005F55E9">
              <w:rPr>
                <w:lang w:val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01003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Kultúrne pamiatky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6922DE">
            <w:pPr>
              <w:rPr>
                <w:lang w:val="sk-SK"/>
              </w:rPr>
            </w:pPr>
            <w:r w:rsidRPr="005F55E9">
              <w:rPr>
                <w:lang w:val="sk-SK"/>
              </w:rPr>
              <w:t>KG</w:t>
            </w:r>
            <w:r w:rsidR="006922DE" w:rsidRPr="005F55E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Kultúrne programy  a podujatia konané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Obecný (mestský) </w:t>
            </w:r>
            <w:r w:rsidR="00F3640B" w:rsidRPr="005F55E9">
              <w:rPr>
                <w:lang w:val="sk-SK"/>
              </w:rPr>
              <w:t>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Finančné dotácie na rozvoj kultúry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Kultúrne zariadenia patriace obci (mestu)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EF6144" w:rsidRDefault="00894179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EF6144" w:rsidRDefault="00894179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5F55E9" w:rsidRDefault="0089417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</w:t>
            </w:r>
            <w:r w:rsidR="008368B9" w:rsidRPr="005F55E9">
              <w:rPr>
                <w:lang w:val="sk-SK"/>
              </w:rPr>
              <w:t>–</w:t>
            </w: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8671FD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Kultúrne a</w:t>
            </w:r>
            <w:r w:rsidR="008368B9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športové organizácie zriaďované</w:t>
            </w:r>
            <w:r w:rsidR="008671FD" w:rsidRPr="00EF6144">
              <w:rPr>
                <w:b/>
                <w:lang w:val="sk-SK"/>
              </w:rPr>
              <w:t xml:space="preserve"> obcou (</w:t>
            </w:r>
            <w:r w:rsidRPr="00EF6144">
              <w:rPr>
                <w:b/>
                <w:lang w:val="sk-SK"/>
              </w:rPr>
              <w:t>mestom</w:t>
            </w:r>
            <w:r w:rsidR="008671FD" w:rsidRPr="00EF6144">
              <w:rPr>
                <w:b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Menovanie a</w:t>
            </w:r>
            <w:r w:rsidR="008368B9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8368B9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 xml:space="preserve">KONTROLNÁ </w:t>
            </w:r>
            <w:r w:rsidR="00F25FB4" w:rsidRPr="005F55E9">
              <w:rPr>
                <w:sz w:val="20"/>
                <w:szCs w:val="20"/>
              </w:rPr>
              <w:t>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Kontrola v</w:t>
            </w:r>
            <w:r w:rsidR="00F25FB4" w:rsidRPr="00EF6144">
              <w:rPr>
                <w:b/>
                <w:lang w:val="sk-SK"/>
              </w:rPr>
              <w:t> </w:t>
            </w:r>
            <w:r w:rsidRPr="00EF6144">
              <w:rPr>
                <w:b/>
                <w:lang w:val="sk-SK"/>
              </w:rPr>
              <w:t>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Plány revíznej a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Previerky a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príjmov a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výdavkov rozpočtu a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hospodárenia s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Odborné stanoviská k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návrhu rozpočtu a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Správa o</w:t>
            </w:r>
            <w:r w:rsidR="00F25FB4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25FB4" w:rsidP="006922DE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Prevod správy</w:t>
            </w:r>
            <w:r w:rsidR="00F25FB4" w:rsidRPr="00EF6144">
              <w:rPr>
                <w:b/>
                <w:lang w:val="sk-SK"/>
              </w:rPr>
              <w:t xml:space="preserve">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5F55E9" w:rsidRDefault="00F25FB4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4B55C5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Užívanie</w:t>
            </w:r>
            <w:r w:rsidR="004B55C5" w:rsidRPr="00EF6144">
              <w:rPr>
                <w:b/>
                <w:lang w:val="sk-SK"/>
              </w:rPr>
              <w:t>, prenájom majetku</w:t>
            </w:r>
            <w:r w:rsidRPr="00EF6144">
              <w:rPr>
                <w:b/>
                <w:lang w:val="sk-SK"/>
              </w:rPr>
              <w:t xml:space="preserve">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EF6144" w:rsidRDefault="00334703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EF6144" w:rsidRDefault="00334703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334703">
            <w:pPr>
              <w:rPr>
                <w:lang w:val="sk-SK"/>
              </w:rPr>
            </w:pPr>
            <w:r w:rsidRPr="005F55E9">
              <w:rPr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334703">
            <w:pPr>
              <w:rPr>
                <w:lang w:val="sk-SK"/>
              </w:rPr>
            </w:pPr>
            <w:r w:rsidRPr="005F55E9">
              <w:rPr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B28F5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Hranice </w:t>
            </w:r>
            <w:r w:rsidR="00FB28F5" w:rsidRPr="005F55E9">
              <w:rPr>
                <w:lang w:val="sk-SK"/>
              </w:rPr>
              <w:t>obce</w:t>
            </w:r>
            <w:r w:rsidRPr="005F55E9">
              <w:rPr>
                <w:lang w:val="sk-SK"/>
              </w:rPr>
              <w:t xml:space="preserve"> (</w:t>
            </w:r>
            <w:r w:rsidR="00FB28F5" w:rsidRPr="005F55E9">
              <w:rPr>
                <w:lang w:val="sk-SK"/>
              </w:rPr>
              <w:t>mesta</w:t>
            </w:r>
            <w:r w:rsidRPr="005F55E9">
              <w:rPr>
                <w:lang w:val="sk-SK"/>
              </w:rPr>
              <w:t>) a</w:t>
            </w:r>
            <w:r w:rsidR="00FB28F5" w:rsidRPr="005F55E9">
              <w:rPr>
                <w:lang w:val="sk-SK"/>
              </w:rPr>
              <w:t> častí obce</w:t>
            </w:r>
            <w:r w:rsidRPr="005F55E9">
              <w:rPr>
                <w:lang w:val="sk-SK"/>
              </w:rPr>
              <w:t xml:space="preserve"> (</w:t>
            </w:r>
            <w:r w:rsidR="00FB28F5" w:rsidRPr="005F55E9">
              <w:rPr>
                <w:lang w:val="sk-SK"/>
              </w:rPr>
              <w:t>mestských častí</w:t>
            </w:r>
            <w:r w:rsidRPr="005F55E9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5F55E9" w:rsidRDefault="0033470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8671FD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sz w:val="16"/>
                <w:szCs w:val="16"/>
                <w:lang w:val="sk-SK"/>
              </w:rPr>
            </w:pPr>
            <w:r w:rsidRPr="005F55E9">
              <w:rPr>
                <w:lang w:val="sk-SK"/>
              </w:rPr>
              <w:t xml:space="preserve">Zamestnancov </w:t>
            </w:r>
          </w:p>
          <w:p w:rsidR="00FB28F5" w:rsidRPr="005F55E9" w:rsidRDefault="00FB28F5" w:rsidP="00FB28F5">
            <w:pPr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D369B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70</w:t>
            </w:r>
          </w:p>
          <w:p w:rsidR="00D369BB" w:rsidRPr="005F55E9" w:rsidRDefault="00D369BB" w:rsidP="00D369B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(od narodeniazamestnanca)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5" w:rsidRPr="005F55E9" w:rsidRDefault="00FB28F5" w:rsidP="00FB28F5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70</w:t>
            </w:r>
          </w:p>
          <w:p w:rsidR="00D369BB" w:rsidRPr="005F55E9" w:rsidRDefault="00FB28F5" w:rsidP="00FB28F5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(od narodeniazamestnanca)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8671FD">
            <w:pPr>
              <w:rPr>
                <w:lang w:val="sk-SK"/>
              </w:rPr>
            </w:pPr>
            <w:r w:rsidRPr="005F55E9">
              <w:rPr>
                <w:lang w:val="sk-SK"/>
              </w:rPr>
              <w:t>OG</w:t>
            </w:r>
            <w:r w:rsidR="00FB28F5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B28F5">
            <w:pPr>
              <w:rPr>
                <w:lang w:val="sk-SK"/>
              </w:rPr>
            </w:pPr>
            <w:r w:rsidRPr="005F55E9">
              <w:rPr>
                <w:lang w:val="sk-SK"/>
              </w:rPr>
              <w:t>OG</w:t>
            </w:r>
            <w:r w:rsidR="00FB28F5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B28F5">
            <w:pPr>
              <w:rPr>
                <w:lang w:val="sk-SK"/>
              </w:rPr>
            </w:pPr>
            <w:r w:rsidRPr="005F55E9">
              <w:rPr>
                <w:lang w:val="sk-SK"/>
              </w:rPr>
              <w:t>OG</w:t>
            </w:r>
            <w:r w:rsidR="00FB28F5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5F55E9" w:rsidRDefault="00D369B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Výberové </w:t>
            </w:r>
            <w:r w:rsidR="00F3640B" w:rsidRPr="005F55E9">
              <w:rPr>
                <w:lang w:val="sk-SK"/>
              </w:rPr>
              <w:t>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</w:t>
            </w:r>
          </w:p>
          <w:p w:rsidR="00F3640B" w:rsidRPr="005F55E9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rozviazaní pracovného pomeru)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5F55E9" w:rsidRDefault="00D369BB" w:rsidP="0016659A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A </w:t>
            </w:r>
            <w:r w:rsidR="0016659A" w:rsidRPr="005F55E9">
              <w:rPr>
                <w:lang w:val="sk-SK"/>
              </w:rPr>
              <w:t>–</w:t>
            </w:r>
            <w:r w:rsidR="00F3640B"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Sociálne </w:t>
            </w:r>
            <w:r w:rsidR="00F3640B" w:rsidRPr="005F55E9">
              <w:rPr>
                <w:lang w:val="sk-SK"/>
              </w:rPr>
              <w:t>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D369B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</w:t>
            </w:r>
            <w:r w:rsidR="0016659A" w:rsidRPr="005F55E9">
              <w:rPr>
                <w:lang w:val="sk-SK"/>
              </w:rPr>
              <w:t>–</w:t>
            </w:r>
            <w:r w:rsidRPr="005F55E9">
              <w:rPr>
                <w:lang w:val="sk-SK"/>
              </w:rPr>
              <w:t xml:space="preserve"> 10</w:t>
            </w:r>
          </w:p>
          <w:p w:rsidR="0016659A" w:rsidRPr="005F55E9" w:rsidRDefault="0016659A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  <w:p w:rsidR="00F3640B" w:rsidRPr="005F55E9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F6144" w:rsidRDefault="00F3640B" w:rsidP="00F3640B">
            <w:pPr>
              <w:rPr>
                <w:b/>
                <w:lang w:val="sk-SK"/>
              </w:rPr>
            </w:pPr>
            <w:r w:rsidRPr="00EF6144">
              <w:rPr>
                <w:b/>
                <w:lang w:val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F3640B" w:rsidP="00FB28F5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F3640B" w:rsidRPr="005F55E9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skončení funkčného obdobia)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5F55E9" w:rsidRDefault="003A4BE3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 w:rsidTr="008671FD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3A4BE3" w:rsidP="008671FD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pStyle w:val="Nadpis5"/>
              <w:rPr>
                <w:b/>
                <w:sz w:val="20"/>
                <w:szCs w:val="20"/>
              </w:rPr>
            </w:pPr>
            <w:r w:rsidRPr="00353319">
              <w:rPr>
                <w:b/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CB5E1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Obecné (mestské)</w:t>
            </w:r>
            <w:r w:rsidR="00F3640B" w:rsidRPr="00353319">
              <w:rPr>
                <w:b/>
                <w:lang w:val="sk-SK"/>
              </w:rPr>
              <w:t xml:space="preserve">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 a</w:t>
            </w:r>
            <w:r w:rsidR="006A0188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Riadenie a</w:t>
            </w:r>
            <w:r w:rsidR="006A0188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6A0188">
            <w:pPr>
              <w:rPr>
                <w:lang w:val="sk-SK"/>
              </w:rPr>
            </w:pPr>
            <w:r w:rsidRPr="005F55E9">
              <w:rPr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6A018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Splnomocnenia, menovacie dekréty riaditeľov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5F55E9" w:rsidRDefault="00CB5E1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  <w:p w:rsidR="00CB5E1B" w:rsidRPr="005F55E9" w:rsidRDefault="00CB5E1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</w:t>
            </w:r>
            <w:r w:rsidR="00F17577"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5F55E9" w:rsidRDefault="00F17577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</w:t>
            </w:r>
            <w:r w:rsidR="00F17577"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Telesná kultúra</w:t>
            </w:r>
            <w:r w:rsidR="005C18B3" w:rsidRPr="00353319">
              <w:rPr>
                <w:b/>
                <w:lang w:val="sk-SK"/>
              </w:rPr>
              <w:t xml:space="preserve"> 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16659A">
            <w:pPr>
              <w:rPr>
                <w:lang w:val="sk-SK"/>
              </w:rPr>
            </w:pPr>
            <w:r w:rsidRPr="005F55E9">
              <w:rPr>
                <w:lang w:val="sk-SK"/>
              </w:rPr>
              <w:t>QO</w:t>
            </w:r>
            <w:r w:rsidR="0016659A" w:rsidRPr="005F55E9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Koncepcia rozvoja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16659A">
            <w:pPr>
              <w:rPr>
                <w:lang w:val="sk-SK"/>
              </w:rPr>
            </w:pPr>
            <w:r w:rsidRPr="005F55E9">
              <w:rPr>
                <w:lang w:val="sk-SK"/>
              </w:rPr>
              <w:t>QO</w:t>
            </w:r>
            <w:r w:rsidR="0016659A" w:rsidRPr="005F55E9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16659A">
            <w:pPr>
              <w:rPr>
                <w:lang w:val="sk-SK"/>
              </w:rPr>
            </w:pPr>
            <w:r w:rsidRPr="005F55E9">
              <w:rPr>
                <w:lang w:val="sk-SK"/>
              </w:rPr>
              <w:t>QO</w:t>
            </w:r>
            <w:r w:rsidR="0016659A" w:rsidRPr="005F55E9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bCs/>
                <w:lang w:val="sk-SK"/>
              </w:rPr>
            </w:pPr>
            <w:r w:rsidRPr="00353319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7907E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Energie (prihlášky, odhlášky)</w:t>
            </w:r>
            <w:r w:rsidR="005C18B3" w:rsidRPr="005F55E9">
              <w:rPr>
                <w:lang w:val="sk-SK"/>
              </w:rPr>
              <w:t xml:space="preserve"> 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RC</w:t>
            </w:r>
            <w:r w:rsidR="00600AF8" w:rsidRPr="005F55E9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353319" w:rsidRDefault="005C18B3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353319" w:rsidRDefault="005C18B3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5C18B3" w:rsidRPr="005F55E9" w:rsidRDefault="005C18B3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5C18B3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  <w:p w:rsidR="005C18B3" w:rsidRPr="005F55E9" w:rsidRDefault="005C18B3" w:rsidP="005C18B3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5C18B3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7D6EF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Opatrovateľská služba</w:t>
            </w:r>
            <w:r w:rsidR="007D6EFB" w:rsidRPr="005F55E9">
              <w:rPr>
                <w:lang w:val="sk-SK"/>
              </w:rPr>
              <w:t xml:space="preserve">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Prepravná služba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SH</w:t>
            </w:r>
            <w:r w:rsidR="00600AF8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7D6EFB" w:rsidP="00600AF8">
            <w:pPr>
              <w:rPr>
                <w:lang w:val="sk-SK"/>
              </w:rPr>
            </w:pPr>
            <w:r w:rsidRPr="005F55E9">
              <w:rPr>
                <w:lang w:val="sk-SK"/>
              </w:rPr>
              <w:t>SI</w:t>
            </w:r>
            <w:r w:rsidR="00600AF8" w:rsidRPr="005F55E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7D6EF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Kluby dôchodcov, denné centrá 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Jednorazová finančná a vecná pomoc – rozhodnutia o 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pStyle w:val="Nadpis3"/>
              <w:rPr>
                <w:bCs w:val="0"/>
                <w:sz w:val="20"/>
                <w:szCs w:val="20"/>
              </w:rPr>
            </w:pPr>
            <w:r w:rsidRPr="00353319">
              <w:rPr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pStyle w:val="Nadpis3"/>
              <w:rPr>
                <w:bCs w:val="0"/>
                <w:sz w:val="20"/>
                <w:szCs w:val="20"/>
              </w:rPr>
            </w:pPr>
            <w:r w:rsidRPr="00353319">
              <w:rPr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–10</w:t>
            </w:r>
          </w:p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7D6EF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AB5F5C" w:rsidP="00CB5E1B">
            <w:pPr>
              <w:rPr>
                <w:lang w:val="sk-SK"/>
              </w:rPr>
            </w:pPr>
            <w:r w:rsidRPr="005F55E9">
              <w:rPr>
                <w:lang w:val="sk-SK"/>
              </w:rPr>
              <w:t>Územno-plánovacie podklady (urbanistická štúdia, územný gener</w:t>
            </w:r>
            <w:r w:rsidR="00CB5E1B" w:rsidRPr="005F55E9">
              <w:rPr>
                <w:lang w:val="sk-SK"/>
              </w:rPr>
              <w:t>e</w:t>
            </w:r>
            <w:r w:rsidRPr="005F55E9">
              <w:rPr>
                <w:lang w:val="sk-SK"/>
              </w:rPr>
              <w:t>l</w:t>
            </w:r>
            <w:r w:rsidRPr="005F55E9">
              <w:rPr>
                <w:b/>
                <w:lang w:val="sk-SK"/>
              </w:rPr>
              <w:t xml:space="preserve">, </w:t>
            </w:r>
            <w:r w:rsidRPr="005F55E9">
              <w:rPr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353319" w:rsidRDefault="00AB5F5C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353319" w:rsidRDefault="00AB5F5C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353319" w:rsidRDefault="00AB5F5C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lastRenderedPageBreak/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353319" w:rsidRDefault="00AB5F5C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Stanoviská </w:t>
            </w:r>
            <w:r w:rsidR="00AB5F5C" w:rsidRPr="00353319">
              <w:rPr>
                <w:b/>
                <w:lang w:val="sk-SK"/>
              </w:rPr>
              <w:t xml:space="preserve"> 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5F55E9" w:rsidRDefault="00AB5F5C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Ohlásenia</w:t>
            </w:r>
            <w:r w:rsidR="00AB5F5C" w:rsidRPr="005F55E9">
              <w:rPr>
                <w:lang w:val="sk-SK"/>
              </w:rPr>
              <w:t xml:space="preserve">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AC759E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Reklamné</w:t>
            </w:r>
            <w:r w:rsidR="00AC759E" w:rsidRPr="005F55E9">
              <w:rPr>
                <w:lang w:val="sk-SK"/>
              </w:rPr>
              <w:t xml:space="preserve"> stavby a </w:t>
            </w:r>
            <w:r w:rsidRPr="005F55E9">
              <w:rPr>
                <w:lang w:val="sk-SK"/>
              </w:rPr>
              <w:t xml:space="preserve">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4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AC759E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CB5E1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</w:t>
            </w:r>
            <w:r w:rsidR="00907C99" w:rsidRPr="00353319">
              <w:rPr>
                <w:b/>
                <w:lang w:val="sk-SK"/>
              </w:rPr>
              <w:t>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907C99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Mestská pamiatková rezervácia (podanie, podmienky ÚHA,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907C99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907C99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Doprava a dopravné zariadenia (čerpacie stanice pohonných hmôt, garáže, servisy, stanice, depo, opravovne a</w:t>
            </w:r>
            <w:r w:rsidR="00EE7F52" w:rsidRPr="005F55E9">
              <w:rPr>
                <w:lang w:val="sk-SK"/>
              </w:rPr>
              <w:t> </w:t>
            </w:r>
            <w:r w:rsidRPr="005F55E9">
              <w:rPr>
                <w:lang w:val="sk-SK"/>
              </w:rPr>
              <w:t>pod</w:t>
            </w:r>
            <w:r w:rsidR="00EE7F52" w:rsidRPr="005F55E9">
              <w:rPr>
                <w:lang w:val="sk-SK"/>
              </w:rPr>
              <w:t>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EE7F52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353319" w:rsidRDefault="00EE7F52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Drobná architektúra (ploty, mobiliár,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5F55E9" w:rsidRDefault="00EE7F52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Verejných priestranstiev  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16659A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Iných obecných </w:t>
            </w:r>
            <w:r w:rsidR="00EE7F52" w:rsidRPr="005F55E9">
              <w:rPr>
                <w:lang w:val="sk-SK"/>
              </w:rPr>
              <w:t xml:space="preserve">(mestských) </w:t>
            </w:r>
            <w:r w:rsidRPr="005F55E9">
              <w:rPr>
                <w:lang w:val="sk-SK"/>
              </w:rPr>
              <w:t>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353319" w:rsidRDefault="00EE7F52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353319" w:rsidRDefault="00EE7F52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Mapové podklady a ortofotomapa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EE7F52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EE7F52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Ortofotomapa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5F55E9" w:rsidRDefault="00666961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BC528E" w:rsidP="00F3640B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ocenenia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Korešpondencia prednostu úradu</w:t>
            </w:r>
            <w:r w:rsidR="007A779A" w:rsidRPr="00353319">
              <w:rPr>
                <w:b/>
                <w:lang w:val="sk-SK"/>
              </w:rPr>
              <w:t xml:space="preserve"> 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 w:rsidTr="00BC528E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Služobné cesty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7F0A2F">
            <w:pPr>
              <w:rPr>
                <w:lang w:val="sk-SK"/>
              </w:rPr>
            </w:pPr>
            <w:r w:rsidRPr="005F55E9">
              <w:rPr>
                <w:lang w:val="sk-SK"/>
              </w:rPr>
              <w:t>Prednostu</w:t>
            </w:r>
            <w:r w:rsidR="00BC528E" w:rsidRPr="005F55E9">
              <w:rPr>
                <w:lang w:val="sk-SK"/>
              </w:rPr>
              <w:t>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5F55E9" w:rsidRDefault="00BC528E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-10</w:t>
            </w:r>
          </w:p>
          <w:p w:rsidR="00BC528E" w:rsidRPr="005F55E9" w:rsidRDefault="00BC528E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Dotazníky poslancov</w:t>
            </w:r>
            <w:r w:rsidR="007A779A" w:rsidRPr="005F55E9">
              <w:rPr>
                <w:lang w:val="sk-SK"/>
              </w:rPr>
              <w:t>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  <w:p w:rsidR="007A779A" w:rsidRPr="005F55E9" w:rsidRDefault="007A779A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volebnom období)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Komisie obecného (mestského)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Dotazníky členov komisií</w:t>
            </w:r>
            <w:r w:rsidR="007A779A" w:rsidRPr="005F55E9">
              <w:rPr>
                <w:lang w:val="sk-SK"/>
              </w:rPr>
              <w:t>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7A779A">
            <w:pPr>
              <w:rPr>
                <w:lang w:val="sk-SK"/>
              </w:rPr>
            </w:pPr>
            <w:r w:rsidRPr="005F55E9">
              <w:rPr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  <w:p w:rsidR="007A779A" w:rsidRPr="005F55E9" w:rsidRDefault="007A779A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Informácia o plnení uznesení obecného (mestského)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7F0A2F">
            <w:pPr>
              <w:rPr>
                <w:lang w:val="sk-SK"/>
              </w:rPr>
            </w:pPr>
            <w:r w:rsidRPr="005F55E9">
              <w:rPr>
                <w:lang w:val="sk-SK"/>
              </w:rPr>
              <w:t>UL</w:t>
            </w:r>
            <w:r w:rsidR="007F0A2F" w:rsidRPr="005F55E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7F0A2F">
            <w:pPr>
              <w:rPr>
                <w:lang w:val="sk-SK"/>
              </w:rPr>
            </w:pPr>
            <w:r w:rsidRPr="005F55E9">
              <w:rPr>
                <w:lang w:val="sk-SK"/>
              </w:rPr>
              <w:t>UL</w:t>
            </w:r>
            <w:r w:rsidR="007F0A2F" w:rsidRPr="005F55E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5F55E9" w:rsidRDefault="007A779A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pStyle w:val="Nadpis3"/>
              <w:rPr>
                <w:bCs w:val="0"/>
                <w:sz w:val="20"/>
                <w:szCs w:val="20"/>
              </w:rPr>
            </w:pPr>
            <w:r w:rsidRPr="00353319">
              <w:rPr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441E48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 xml:space="preserve">Odborná správa </w:t>
            </w:r>
            <w:r w:rsidR="00441E48" w:rsidRPr="005F55E9">
              <w:rPr>
                <w:b w:val="0"/>
                <w:bCs w:val="0"/>
                <w:sz w:val="20"/>
                <w:szCs w:val="20"/>
              </w:rPr>
              <w:t xml:space="preserve">registratúrnych </w:t>
            </w:r>
            <w:r w:rsidRPr="005F55E9">
              <w:rPr>
                <w:b w:val="0"/>
                <w:bCs w:val="0"/>
                <w:sz w:val="20"/>
                <w:szCs w:val="20"/>
              </w:rPr>
              <w:t>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pStyle w:val="Nadpis3"/>
              <w:rPr>
                <w:bCs w:val="0"/>
                <w:sz w:val="20"/>
                <w:szCs w:val="20"/>
              </w:rPr>
            </w:pPr>
            <w:r w:rsidRPr="00353319">
              <w:rPr>
                <w:bCs w:val="0"/>
                <w:sz w:val="20"/>
                <w:szCs w:val="20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F55E9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A – 10 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lastRenderedPageBreak/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53319" w:rsidRDefault="00F3640B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F55E9" w:rsidRDefault="00F3640B" w:rsidP="007F0A2F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7F0A2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7F0A2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441E48">
            <w:pPr>
              <w:rPr>
                <w:lang w:val="sk-SK"/>
              </w:rPr>
            </w:pPr>
            <w:r w:rsidRPr="005F55E9">
              <w:rPr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7F0A2F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256258">
            <w:pPr>
              <w:rPr>
                <w:lang w:val="sk-SK"/>
              </w:rPr>
            </w:pPr>
            <w:r w:rsidRPr="005F55E9">
              <w:rPr>
                <w:lang w:val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5F55E9" w:rsidRDefault="00256258" w:rsidP="00875981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7F0A2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7F0A2F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2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Súpisné evidenčné, orientačné číslo 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75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5F55E9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353319" w:rsidRDefault="00875981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353319" w:rsidRDefault="00875981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5F55E9" w:rsidRDefault="00875981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- 20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75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30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both"/>
              <w:rPr>
                <w:lang w:val="sk-SK"/>
              </w:rPr>
            </w:pPr>
            <w:r w:rsidRPr="005F55E9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both"/>
              <w:rPr>
                <w:lang w:val="sk-SK"/>
              </w:rPr>
            </w:pPr>
            <w:r w:rsidRPr="005F55E9">
              <w:rPr>
                <w:lang w:val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5F55E9" w:rsidRPr="005F55E9" w:rsidT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lastRenderedPageBreak/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2 </w:t>
            </w:r>
          </w:p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b/>
                <w:bCs/>
                <w:lang w:val="sk-SK"/>
              </w:rPr>
            </w:pPr>
            <w:r w:rsidRPr="005F55E9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Ambulancie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Stanice lekárskej služby prvej pomoci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Ambulancie v zariadeniach sociálnych služieb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Špecializované zariadenia ambulantnej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Polikliniky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Nemocníc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Nemocníc s poliklinikou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Agentúr domácej ošetrovateľskej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 xml:space="preserve">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10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pStyle w:val="Nadpis3"/>
              <w:rPr>
                <w:sz w:val="20"/>
                <w:szCs w:val="20"/>
              </w:rPr>
            </w:pPr>
          </w:p>
          <w:p w:rsidR="00441E48" w:rsidRPr="005F55E9" w:rsidRDefault="00441E48" w:rsidP="00F3640B">
            <w:pPr>
              <w:pStyle w:val="Nadpis3"/>
              <w:rPr>
                <w:sz w:val="20"/>
                <w:szCs w:val="20"/>
              </w:rPr>
            </w:pPr>
            <w:r w:rsidRPr="005F55E9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3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353319" w:rsidRDefault="00441E48" w:rsidP="00F3640B">
            <w:pPr>
              <w:rPr>
                <w:b/>
                <w:lang w:val="sk-SK"/>
              </w:rPr>
            </w:pPr>
            <w:r w:rsidRPr="00353319">
              <w:rPr>
                <w:b/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A – 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5</w:t>
            </w:r>
          </w:p>
        </w:tc>
      </w:tr>
      <w:tr w:rsidR="005F55E9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  <w:r w:rsidRPr="005F55E9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186EF2" w:rsidP="00186EF2">
            <w:pPr>
              <w:rPr>
                <w:lang w:val="sk-SK"/>
              </w:rPr>
            </w:pPr>
            <w:r w:rsidRPr="005F55E9">
              <w:rPr>
                <w:lang w:val="sk-SK"/>
              </w:rPr>
              <w:t>Obecný (</w:t>
            </w:r>
            <w:r w:rsidR="00441E48" w:rsidRPr="005F55E9">
              <w:rPr>
                <w:lang w:val="sk-SK"/>
              </w:rPr>
              <w:t>Mestský</w:t>
            </w:r>
            <w:r w:rsidRPr="005F55E9">
              <w:rPr>
                <w:lang w:val="sk-SK"/>
              </w:rPr>
              <w:t>)</w:t>
            </w:r>
            <w:r w:rsidR="00441E48" w:rsidRPr="005F55E9">
              <w:rPr>
                <w:lang w:val="sk-SK"/>
              </w:rPr>
              <w:t xml:space="preserve">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  <w:r w:rsidRPr="005F55E9">
              <w:rPr>
                <w:lang w:val="sk-SK"/>
              </w:rPr>
              <w:t>10</w:t>
            </w:r>
          </w:p>
        </w:tc>
      </w:tr>
      <w:tr w:rsidR="00441E48" w:rsidRPr="005F55E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5F55E9" w:rsidRDefault="00441E48" w:rsidP="00F3640B">
            <w:pPr>
              <w:jc w:val="center"/>
              <w:rPr>
                <w:lang w:val="sk-SK"/>
              </w:rPr>
            </w:pPr>
          </w:p>
        </w:tc>
      </w:tr>
    </w:tbl>
    <w:p w:rsidR="009256C1" w:rsidRPr="005F55E9" w:rsidRDefault="009256C1">
      <w:pPr>
        <w:jc w:val="center"/>
        <w:rPr>
          <w:lang w:val="sk-SK"/>
        </w:rPr>
      </w:pPr>
    </w:p>
    <w:p w:rsidR="009256C1" w:rsidRPr="005F55E9" w:rsidRDefault="009256C1">
      <w:pPr>
        <w:jc w:val="center"/>
        <w:rPr>
          <w:u w:val="single"/>
          <w:lang w:val="sk-SK"/>
        </w:rPr>
      </w:pPr>
    </w:p>
    <w:p w:rsidR="00B066ED" w:rsidRPr="005F55E9" w:rsidRDefault="00B066ED">
      <w:pPr>
        <w:jc w:val="center"/>
        <w:rPr>
          <w:u w:val="single"/>
          <w:lang w:val="sk-SK"/>
        </w:rPr>
      </w:pPr>
    </w:p>
    <w:p w:rsidR="0049573F" w:rsidRPr="005F55E9" w:rsidRDefault="00353319" w:rsidP="00B066ED">
      <w:pPr>
        <w:rPr>
          <w:lang w:val="sk-SK"/>
        </w:rPr>
      </w:pPr>
      <w:r>
        <w:rPr>
          <w:lang w:val="sk-SK"/>
        </w:rPr>
        <w:t>Veľký Grob</w:t>
      </w:r>
      <w:r w:rsidR="0049573F" w:rsidRPr="005F55E9">
        <w:rPr>
          <w:lang w:val="sk-SK"/>
        </w:rPr>
        <w:t xml:space="preserve"> – úpravy v roku 2016</w:t>
      </w:r>
    </w:p>
    <w:sectPr w:rsidR="0049573F" w:rsidRPr="005F55E9" w:rsidSect="003F5F0B">
      <w:headerReference w:type="default" r:id="rId8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9F" w:rsidRDefault="00DC7B9F">
      <w:r>
        <w:separator/>
      </w:r>
    </w:p>
  </w:endnote>
  <w:endnote w:type="continuationSeparator" w:id="1">
    <w:p w:rsidR="00DC7B9F" w:rsidRDefault="00DC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9F" w:rsidRDefault="00DC7B9F">
      <w:r>
        <w:separator/>
      </w:r>
    </w:p>
  </w:footnote>
  <w:footnote w:type="continuationSeparator" w:id="1">
    <w:p w:rsidR="00DC7B9F" w:rsidRDefault="00DC7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4" w:rsidRDefault="00EF6144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3319">
      <w:rPr>
        <w:rStyle w:val="slostrany"/>
        <w:noProof/>
      </w:rPr>
      <w:t>2</w:t>
    </w:r>
    <w:r>
      <w:rPr>
        <w:rStyle w:val="slostrany"/>
      </w:rPr>
      <w:fldChar w:fldCharType="end"/>
    </w:r>
  </w:p>
  <w:p w:rsidR="00EF6144" w:rsidRDefault="00EF614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83F6A"/>
    <w:rsid w:val="00006E5C"/>
    <w:rsid w:val="0001003F"/>
    <w:rsid w:val="00030FC9"/>
    <w:rsid w:val="000B3231"/>
    <w:rsid w:val="000F4914"/>
    <w:rsid w:val="001115DA"/>
    <w:rsid w:val="0016659A"/>
    <w:rsid w:val="00186755"/>
    <w:rsid w:val="00186EF2"/>
    <w:rsid w:val="001B4C82"/>
    <w:rsid w:val="00202A39"/>
    <w:rsid w:val="00223D6D"/>
    <w:rsid w:val="002538B6"/>
    <w:rsid w:val="00256258"/>
    <w:rsid w:val="00264CA7"/>
    <w:rsid w:val="00281628"/>
    <w:rsid w:val="002915E5"/>
    <w:rsid w:val="002A337D"/>
    <w:rsid w:val="002B5480"/>
    <w:rsid w:val="002D68A7"/>
    <w:rsid w:val="00334703"/>
    <w:rsid w:val="00347F60"/>
    <w:rsid w:val="00347F9F"/>
    <w:rsid w:val="00353319"/>
    <w:rsid w:val="003A4BE3"/>
    <w:rsid w:val="003F5F0B"/>
    <w:rsid w:val="00433174"/>
    <w:rsid w:val="00436EAC"/>
    <w:rsid w:val="004379D7"/>
    <w:rsid w:val="00441E48"/>
    <w:rsid w:val="00447988"/>
    <w:rsid w:val="00472F87"/>
    <w:rsid w:val="0049573F"/>
    <w:rsid w:val="004A342F"/>
    <w:rsid w:val="004B55C5"/>
    <w:rsid w:val="00512088"/>
    <w:rsid w:val="00521148"/>
    <w:rsid w:val="00524CBF"/>
    <w:rsid w:val="00543FA9"/>
    <w:rsid w:val="00557473"/>
    <w:rsid w:val="00596AC3"/>
    <w:rsid w:val="005C18B3"/>
    <w:rsid w:val="005E3A96"/>
    <w:rsid w:val="005F4989"/>
    <w:rsid w:val="005F55E9"/>
    <w:rsid w:val="00600AF8"/>
    <w:rsid w:val="00600EDF"/>
    <w:rsid w:val="00601667"/>
    <w:rsid w:val="0064784C"/>
    <w:rsid w:val="00656829"/>
    <w:rsid w:val="00666961"/>
    <w:rsid w:val="0068725E"/>
    <w:rsid w:val="006922DE"/>
    <w:rsid w:val="00692FA7"/>
    <w:rsid w:val="006A0188"/>
    <w:rsid w:val="006D05B1"/>
    <w:rsid w:val="00703D3C"/>
    <w:rsid w:val="00703D86"/>
    <w:rsid w:val="00714A03"/>
    <w:rsid w:val="00775C50"/>
    <w:rsid w:val="007907E2"/>
    <w:rsid w:val="007A1FBF"/>
    <w:rsid w:val="007A779A"/>
    <w:rsid w:val="007B0398"/>
    <w:rsid w:val="007D6EFB"/>
    <w:rsid w:val="007F0A2F"/>
    <w:rsid w:val="00804F65"/>
    <w:rsid w:val="00807DCF"/>
    <w:rsid w:val="00827F84"/>
    <w:rsid w:val="0083344A"/>
    <w:rsid w:val="008368B9"/>
    <w:rsid w:val="00841B15"/>
    <w:rsid w:val="00851C73"/>
    <w:rsid w:val="008554CA"/>
    <w:rsid w:val="008671FD"/>
    <w:rsid w:val="00875981"/>
    <w:rsid w:val="00883F6A"/>
    <w:rsid w:val="00892001"/>
    <w:rsid w:val="008933C7"/>
    <w:rsid w:val="00894179"/>
    <w:rsid w:val="008E1787"/>
    <w:rsid w:val="008F00B2"/>
    <w:rsid w:val="00907C99"/>
    <w:rsid w:val="009256C1"/>
    <w:rsid w:val="00931520"/>
    <w:rsid w:val="00965528"/>
    <w:rsid w:val="00994293"/>
    <w:rsid w:val="00A13706"/>
    <w:rsid w:val="00A9474E"/>
    <w:rsid w:val="00AB5F5C"/>
    <w:rsid w:val="00AC4ADC"/>
    <w:rsid w:val="00AC759E"/>
    <w:rsid w:val="00B0495B"/>
    <w:rsid w:val="00B066ED"/>
    <w:rsid w:val="00B10462"/>
    <w:rsid w:val="00B15CF3"/>
    <w:rsid w:val="00B20AFD"/>
    <w:rsid w:val="00B228CF"/>
    <w:rsid w:val="00B5491B"/>
    <w:rsid w:val="00B716A9"/>
    <w:rsid w:val="00BB5F9E"/>
    <w:rsid w:val="00BC2CD6"/>
    <w:rsid w:val="00BC528E"/>
    <w:rsid w:val="00BF21B8"/>
    <w:rsid w:val="00C33690"/>
    <w:rsid w:val="00C4139E"/>
    <w:rsid w:val="00CB07CE"/>
    <w:rsid w:val="00CB5E1B"/>
    <w:rsid w:val="00CC4A85"/>
    <w:rsid w:val="00CD5E28"/>
    <w:rsid w:val="00D304F9"/>
    <w:rsid w:val="00D35407"/>
    <w:rsid w:val="00D369BB"/>
    <w:rsid w:val="00D46BAD"/>
    <w:rsid w:val="00D64A6D"/>
    <w:rsid w:val="00D7018C"/>
    <w:rsid w:val="00D70C72"/>
    <w:rsid w:val="00D80C35"/>
    <w:rsid w:val="00D81010"/>
    <w:rsid w:val="00DC7B9F"/>
    <w:rsid w:val="00E06C19"/>
    <w:rsid w:val="00E103EF"/>
    <w:rsid w:val="00EB0719"/>
    <w:rsid w:val="00EC5F6D"/>
    <w:rsid w:val="00ED74C8"/>
    <w:rsid w:val="00EE6760"/>
    <w:rsid w:val="00EE7F52"/>
    <w:rsid w:val="00EF6144"/>
    <w:rsid w:val="00EF6CAD"/>
    <w:rsid w:val="00F17577"/>
    <w:rsid w:val="00F25FB4"/>
    <w:rsid w:val="00F3640B"/>
    <w:rsid w:val="00FB28F5"/>
    <w:rsid w:val="00FC08B9"/>
    <w:rsid w:val="00FC0B83"/>
    <w:rsid w:val="00FC108D"/>
    <w:rsid w:val="00FC3B23"/>
    <w:rsid w:val="00FE6FE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C6D9-3CA3-4BC8-BE16-1F3ACE3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</vt:lpstr>
    </vt:vector>
  </TitlesOfParts>
  <Company>ŽSR</Company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pc2</cp:lastModifiedBy>
  <cp:revision>2</cp:revision>
  <cp:lastPrinted>2009-01-14T07:16:00Z</cp:lastPrinted>
  <dcterms:created xsi:type="dcterms:W3CDTF">2016-04-22T08:03:00Z</dcterms:created>
  <dcterms:modified xsi:type="dcterms:W3CDTF">2016-04-22T08:03:00Z</dcterms:modified>
</cp:coreProperties>
</file>